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525744" w14:textId="32082B57" w:rsidR="00C04FFE" w:rsidRPr="00EF0D09" w:rsidRDefault="00623C41" w:rsidP="00C04FFE">
      <w:pPr>
        <w:pStyle w:val="Nagwek"/>
        <w:spacing w:before="240"/>
        <w:rPr>
          <w:b/>
        </w:rPr>
      </w:pPr>
      <w:r>
        <w:rPr>
          <w:b/>
          <w:highlight w:val="yellow"/>
        </w:rPr>
        <w:t xml:space="preserve">Część </w:t>
      </w:r>
      <w:r w:rsidR="00EB101E" w:rsidRPr="00EB101E">
        <w:rPr>
          <w:b/>
          <w:highlight w:val="yellow"/>
        </w:rPr>
        <w:t xml:space="preserve"> nr </w:t>
      </w:r>
      <w:r>
        <w:rPr>
          <w:b/>
        </w:rPr>
        <w:t xml:space="preserve"> </w:t>
      </w:r>
      <w:r w:rsidR="00A5566D">
        <w:rPr>
          <w:b/>
        </w:rPr>
        <w:t xml:space="preserve">19 </w:t>
      </w:r>
      <w:r>
        <w:rPr>
          <w:b/>
        </w:rPr>
        <w:t xml:space="preserve"> – </w:t>
      </w:r>
      <w:r w:rsidR="00A5566D">
        <w:rPr>
          <w:b/>
        </w:rPr>
        <w:t xml:space="preserve">wirówka z chłodzeniem 4x400 ml , 1 szt. </w:t>
      </w:r>
    </w:p>
    <w:p w14:paraId="36EA7A76" w14:textId="77777777" w:rsidR="00C04FFE" w:rsidRPr="00EF0D09" w:rsidRDefault="00C04FFE" w:rsidP="00C04FFE">
      <w:pPr>
        <w:rPr>
          <w:b/>
        </w:rPr>
      </w:pPr>
      <w:r w:rsidRPr="00EF0D09">
        <w:rPr>
          <w:b/>
        </w:rPr>
        <w:t xml:space="preserve">Określenie przedmiotu zamówienia zgodnie ze Wspólnym Słownikiem Zamówień (CPV): </w:t>
      </w:r>
    </w:p>
    <w:p w14:paraId="5C68C187" w14:textId="77777777" w:rsidR="00C04FFE" w:rsidRPr="00EF0D09" w:rsidRDefault="00C04FFE" w:rsidP="00C04FFE">
      <w:pPr>
        <w:rPr>
          <w:b/>
          <w:sz w:val="22"/>
          <w:u w:val="single"/>
        </w:rPr>
      </w:pPr>
      <w:r w:rsidRPr="00EF0D09">
        <w:rPr>
          <w:b/>
          <w:sz w:val="22"/>
          <w:u w:val="single"/>
        </w:rPr>
        <w:t>Przedmiot główny</w:t>
      </w:r>
    </w:p>
    <w:p w14:paraId="39D54EE1" w14:textId="18B738B9" w:rsidR="00C04FFE" w:rsidRPr="00EB101E" w:rsidRDefault="00C04FFE" w:rsidP="00EB101E">
      <w:pPr>
        <w:rPr>
          <w:b/>
          <w:sz w:val="22"/>
        </w:rPr>
      </w:pPr>
      <w:r w:rsidRPr="00EF0D09">
        <w:rPr>
          <w:b/>
          <w:sz w:val="22"/>
        </w:rPr>
        <w:t xml:space="preserve">kod CPV: </w:t>
      </w:r>
      <w:r w:rsidR="003D13CE">
        <w:rPr>
          <w:rStyle w:val="Pogrubienie"/>
        </w:rPr>
        <w:t>38500000-0</w:t>
      </w:r>
      <w:r w:rsidR="003D13CE">
        <w:rPr>
          <w:rStyle w:val="t286pc"/>
        </w:rPr>
        <w:t xml:space="preserve"> – Aparatura kontrolna i badawcza.</w:t>
      </w:r>
    </w:p>
    <w:p w14:paraId="473FEAB9" w14:textId="77777777" w:rsidR="00C04FFE" w:rsidRPr="00EF0D09" w:rsidRDefault="00C04FFE" w:rsidP="00C04FFE">
      <w:pPr>
        <w:rPr>
          <w:b/>
          <w:sz w:val="22"/>
          <w:u w:val="single"/>
        </w:rPr>
      </w:pPr>
      <w:r w:rsidRPr="00EF0D09">
        <w:rPr>
          <w:b/>
          <w:sz w:val="22"/>
          <w:u w:val="single"/>
        </w:rPr>
        <w:t>Przedmiot towarzyszący:</w:t>
      </w:r>
    </w:p>
    <w:p w14:paraId="7A1CA501" w14:textId="77777777" w:rsidR="00C04FFE" w:rsidRPr="00EF0D09" w:rsidRDefault="00C04FFE" w:rsidP="00C04FFE">
      <w:pPr>
        <w:rPr>
          <w:b/>
          <w:sz w:val="22"/>
        </w:rPr>
      </w:pPr>
      <w:r w:rsidRPr="00EF0D09">
        <w:rPr>
          <w:b/>
          <w:sz w:val="22"/>
        </w:rPr>
        <w:t>Kod CPV: 51.43.00.00 – usługi instalowania sprzętu laboratoryjnego</w:t>
      </w:r>
    </w:p>
    <w:p w14:paraId="37F3037C" w14:textId="77777777" w:rsidR="00C04FFE" w:rsidRPr="00EF0D09" w:rsidRDefault="00C04FFE" w:rsidP="00C04FFE">
      <w:pPr>
        <w:rPr>
          <w:b/>
          <w:sz w:val="22"/>
        </w:rPr>
      </w:pPr>
      <w:r w:rsidRPr="00EF0D09">
        <w:rPr>
          <w:b/>
          <w:sz w:val="22"/>
        </w:rPr>
        <w:t>kod CPV: 79.63.20.00-3 szkolenia pracowników</w:t>
      </w:r>
    </w:p>
    <w:p w14:paraId="00D98A16" w14:textId="77777777" w:rsidR="00C04FFE" w:rsidRPr="00EF0D09" w:rsidRDefault="00C04FFE" w:rsidP="00C04FFE">
      <w:pPr>
        <w:rPr>
          <w:b/>
        </w:rPr>
      </w:pPr>
    </w:p>
    <w:tbl>
      <w:tblPr>
        <w:tblpPr w:leftFromText="141" w:rightFromText="141" w:bottomFromText="160" w:vertAnchor="text" w:horzAnchor="margin" w:tblpY="164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1"/>
        <w:gridCol w:w="11171"/>
      </w:tblGrid>
      <w:tr w:rsidR="00C04FFE" w:rsidRPr="00EF0D09" w14:paraId="41914AD6" w14:textId="77777777" w:rsidTr="008A0A69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931FE5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Nazwa urządzenia:</w:t>
            </w:r>
          </w:p>
          <w:p w14:paraId="0B3B6CFC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Model, typ aparatu, nr katalogowy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C7E5" w14:textId="4124CD92" w:rsidR="00C04FFE" w:rsidRPr="009E20D9" w:rsidRDefault="00C04FFE" w:rsidP="00C07436">
            <w:pPr>
              <w:jc w:val="center"/>
              <w:rPr>
                <w:sz w:val="22"/>
              </w:rPr>
            </w:pPr>
          </w:p>
        </w:tc>
      </w:tr>
      <w:tr w:rsidR="00C04FFE" w:rsidRPr="00EF0D09" w14:paraId="4DAE8A5D" w14:textId="77777777" w:rsidTr="008A0A69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F0BD22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Producent:</w:t>
            </w:r>
          </w:p>
          <w:p w14:paraId="1794C228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Pełna nazwa, adres, strona www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354C" w14:textId="3BEF3394" w:rsidR="00C04FFE" w:rsidRPr="009E20D9" w:rsidRDefault="00C04FFE" w:rsidP="009E20D9">
            <w:pPr>
              <w:spacing w:after="0"/>
              <w:rPr>
                <w:rFonts w:cstheme="minorHAnsi"/>
                <w:sz w:val="22"/>
                <w:lang w:val="en-US"/>
              </w:rPr>
            </w:pPr>
          </w:p>
        </w:tc>
      </w:tr>
      <w:tr w:rsidR="00C04FFE" w:rsidRPr="00EF0D09" w14:paraId="568E5C16" w14:textId="77777777" w:rsidTr="008A0A69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FEDEE3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Rok produkcji (wymagany: nowy)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80C8" w14:textId="629A90ED" w:rsidR="00C04FFE" w:rsidRPr="00EF0D09" w:rsidRDefault="00C04FFE" w:rsidP="001D64EA">
            <w:pPr>
              <w:jc w:val="center"/>
            </w:pPr>
          </w:p>
        </w:tc>
      </w:tr>
    </w:tbl>
    <w:p w14:paraId="2E6F9342" w14:textId="77777777" w:rsidR="00C04FFE" w:rsidRPr="00EF0D09" w:rsidRDefault="00C04FFE" w:rsidP="00C04FFE"/>
    <w:p w14:paraId="2A647588" w14:textId="77777777" w:rsidR="00A5566D" w:rsidRPr="003B77CA" w:rsidRDefault="00A5566D" w:rsidP="00A5566D">
      <w:pPr>
        <w:pStyle w:val="Akapitzlist"/>
        <w:numPr>
          <w:ilvl w:val="0"/>
          <w:numId w:val="7"/>
        </w:numPr>
        <w:spacing w:before="240" w:after="240"/>
        <w:rPr>
          <w:b/>
          <w:sz w:val="22"/>
        </w:rPr>
      </w:pPr>
      <w:r w:rsidRPr="00EC33F0">
        <w:rPr>
          <w:b/>
          <w:sz w:val="22"/>
        </w:rPr>
        <w:t>PARAMETRY TECHNICZE I EKSPOATACYJNE URZĄDZENIA</w:t>
      </w:r>
    </w:p>
    <w:tbl>
      <w:tblPr>
        <w:tblStyle w:val="Tabela-Siatka"/>
        <w:tblW w:w="0" w:type="auto"/>
        <w:tblInd w:w="-3" w:type="dxa"/>
        <w:tblLook w:val="04A0" w:firstRow="1" w:lastRow="0" w:firstColumn="1" w:lastColumn="0" w:noHBand="0" w:noVBand="1"/>
      </w:tblPr>
      <w:tblGrid>
        <w:gridCol w:w="3866"/>
        <w:gridCol w:w="4596"/>
        <w:gridCol w:w="5535"/>
      </w:tblGrid>
      <w:tr w:rsidR="00A5566D" w:rsidRPr="00D87FA9" w14:paraId="4F5E7FEB" w14:textId="77777777" w:rsidTr="00A5566D">
        <w:tc>
          <w:tcPr>
            <w:tcW w:w="3866" w:type="dxa"/>
          </w:tcPr>
          <w:p w14:paraId="6AFDB5F3" w14:textId="77777777" w:rsidR="00A5566D" w:rsidRPr="003B77CA" w:rsidRDefault="00A5566D" w:rsidP="00E45716">
            <w:pPr>
              <w:jc w:val="center"/>
              <w:rPr>
                <w:b/>
                <w:sz w:val="18"/>
                <w:szCs w:val="18"/>
              </w:rPr>
            </w:pPr>
            <w:r w:rsidRPr="003B77CA">
              <w:rPr>
                <w:b/>
                <w:sz w:val="18"/>
                <w:szCs w:val="18"/>
              </w:rPr>
              <w:t xml:space="preserve">Parametr </w:t>
            </w:r>
          </w:p>
        </w:tc>
        <w:tc>
          <w:tcPr>
            <w:tcW w:w="4596" w:type="dxa"/>
          </w:tcPr>
          <w:p w14:paraId="223A196D" w14:textId="77777777" w:rsidR="00A5566D" w:rsidRPr="003B77CA" w:rsidRDefault="00A5566D" w:rsidP="00E45716">
            <w:pPr>
              <w:jc w:val="center"/>
              <w:rPr>
                <w:b/>
                <w:sz w:val="18"/>
                <w:szCs w:val="18"/>
              </w:rPr>
            </w:pPr>
            <w:r w:rsidRPr="003B77CA">
              <w:rPr>
                <w:b/>
                <w:sz w:val="18"/>
                <w:szCs w:val="18"/>
              </w:rPr>
              <w:t>Opis parametru</w:t>
            </w:r>
          </w:p>
        </w:tc>
        <w:tc>
          <w:tcPr>
            <w:tcW w:w="5535" w:type="dxa"/>
          </w:tcPr>
          <w:p w14:paraId="29EE1EAD" w14:textId="77777777" w:rsidR="00A5566D" w:rsidRDefault="00A5566D" w:rsidP="00E45716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Parametry oferowane prze Wykonawcę</w:t>
            </w:r>
          </w:p>
          <w:p w14:paraId="2F1B8F8A" w14:textId="77777777" w:rsidR="00A5566D" w:rsidRPr="003B77CA" w:rsidRDefault="00A5566D" w:rsidP="00E45716">
            <w:pPr>
              <w:jc w:val="center"/>
              <w:rPr>
                <w:b/>
                <w:sz w:val="18"/>
                <w:szCs w:val="18"/>
              </w:rPr>
            </w:pPr>
            <w:r w:rsidRPr="00615332">
              <w:rPr>
                <w:b/>
                <w:color w:val="FF0000"/>
                <w:sz w:val="20"/>
                <w:szCs w:val="20"/>
              </w:rPr>
              <w:t>(wypełnia Wykonawca)</w:t>
            </w:r>
          </w:p>
        </w:tc>
      </w:tr>
      <w:tr w:rsidR="00A5566D" w:rsidRPr="00CF1B4A" w14:paraId="590B4948" w14:textId="77777777" w:rsidTr="00A5566D">
        <w:trPr>
          <w:trHeight w:val="227"/>
        </w:trPr>
        <w:tc>
          <w:tcPr>
            <w:tcW w:w="3866" w:type="dxa"/>
          </w:tcPr>
          <w:p w14:paraId="775E2B97" w14:textId="77777777" w:rsidR="00A5566D" w:rsidRPr="003B77CA" w:rsidRDefault="00A5566D" w:rsidP="00E457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Silnik elektryczny</w:t>
            </w:r>
          </w:p>
        </w:tc>
        <w:tc>
          <w:tcPr>
            <w:tcW w:w="4596" w:type="dxa"/>
          </w:tcPr>
          <w:p w14:paraId="72BB3C29" w14:textId="77777777" w:rsidR="00A5566D" w:rsidRPr="003B77CA" w:rsidRDefault="00A5566D" w:rsidP="00E45716">
            <w:pPr>
              <w:spacing w:before="0" w:after="0"/>
              <w:rPr>
                <w:sz w:val="18"/>
                <w:szCs w:val="18"/>
              </w:rPr>
            </w:pPr>
            <w:r>
              <w:t>Bezobsługowy silnik indukcyjny</w:t>
            </w:r>
          </w:p>
        </w:tc>
        <w:tc>
          <w:tcPr>
            <w:tcW w:w="5535" w:type="dxa"/>
          </w:tcPr>
          <w:p w14:paraId="13FFD7ED" w14:textId="77777777" w:rsidR="00A5566D" w:rsidRPr="003B77CA" w:rsidRDefault="00A5566D" w:rsidP="00E45716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A5566D" w:rsidRPr="00CF1B4A" w14:paraId="1F418E14" w14:textId="77777777" w:rsidTr="00A5566D">
        <w:trPr>
          <w:trHeight w:val="227"/>
        </w:trPr>
        <w:tc>
          <w:tcPr>
            <w:tcW w:w="3866" w:type="dxa"/>
          </w:tcPr>
          <w:p w14:paraId="2107331D" w14:textId="77777777" w:rsidR="00A5566D" w:rsidRDefault="00A5566D" w:rsidP="00E457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Pojemność/ tryb pracy</w:t>
            </w:r>
          </w:p>
        </w:tc>
        <w:tc>
          <w:tcPr>
            <w:tcW w:w="4596" w:type="dxa"/>
          </w:tcPr>
          <w:p w14:paraId="2C409EDA" w14:textId="77777777" w:rsidR="00A5566D" w:rsidRDefault="00A5566D" w:rsidP="00E45716">
            <w:r>
              <w:t>Tryb pracy „</w:t>
            </w:r>
            <w:proofErr w:type="spellStart"/>
            <w:r>
              <w:t>short</w:t>
            </w:r>
            <w:proofErr w:type="spellEnd"/>
            <w:r>
              <w:t>”</w:t>
            </w:r>
          </w:p>
          <w:p w14:paraId="461AD754" w14:textId="77777777" w:rsidR="00A5566D" w:rsidRDefault="00A5566D" w:rsidP="00E45716"/>
          <w:p w14:paraId="0EC38BF5" w14:textId="77777777" w:rsidR="00A5566D" w:rsidRDefault="00A5566D" w:rsidP="00E45716">
            <w:r>
              <w:t xml:space="preserve">Max. </w:t>
            </w:r>
            <w:proofErr w:type="spellStart"/>
            <w:r>
              <w:t>poj</w:t>
            </w:r>
            <w:proofErr w:type="spellEnd"/>
            <w:r>
              <w:t xml:space="preserve"> 4x400 ml</w:t>
            </w:r>
          </w:p>
          <w:p w14:paraId="7EDCF2B1" w14:textId="77777777" w:rsidR="00A5566D" w:rsidRDefault="00A5566D" w:rsidP="00E45716">
            <w:pPr>
              <w:spacing w:before="0" w:after="0"/>
            </w:pPr>
          </w:p>
        </w:tc>
        <w:tc>
          <w:tcPr>
            <w:tcW w:w="5535" w:type="dxa"/>
          </w:tcPr>
          <w:p w14:paraId="7D577572" w14:textId="77777777" w:rsidR="00A5566D" w:rsidRPr="003B77CA" w:rsidRDefault="00A5566D" w:rsidP="00E45716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A5566D" w:rsidRPr="00CF1B4A" w14:paraId="0AE63FD5" w14:textId="77777777" w:rsidTr="00A5566D">
        <w:trPr>
          <w:trHeight w:val="227"/>
        </w:trPr>
        <w:tc>
          <w:tcPr>
            <w:tcW w:w="3866" w:type="dxa"/>
          </w:tcPr>
          <w:p w14:paraId="30F44BE4" w14:textId="77777777" w:rsidR="00A5566D" w:rsidRPr="003B77CA" w:rsidRDefault="00A5566D" w:rsidP="00E45716">
            <w:pPr>
              <w:rPr>
                <w:sz w:val="18"/>
                <w:szCs w:val="18"/>
              </w:rPr>
            </w:pPr>
            <w:r>
              <w:t>Zakres temp pracy</w:t>
            </w:r>
          </w:p>
        </w:tc>
        <w:tc>
          <w:tcPr>
            <w:tcW w:w="4596" w:type="dxa"/>
          </w:tcPr>
          <w:p w14:paraId="27102D44" w14:textId="77777777" w:rsidR="00A5566D" w:rsidRPr="003B77CA" w:rsidRDefault="00A5566D" w:rsidP="00E45716">
            <w:pPr>
              <w:rPr>
                <w:sz w:val="18"/>
                <w:szCs w:val="18"/>
              </w:rPr>
            </w:pPr>
            <w:r>
              <w:t>-20 do 40˚C (+/-5%)</w:t>
            </w:r>
          </w:p>
        </w:tc>
        <w:tc>
          <w:tcPr>
            <w:tcW w:w="5535" w:type="dxa"/>
          </w:tcPr>
          <w:p w14:paraId="32A54F76" w14:textId="77777777" w:rsidR="00A5566D" w:rsidRPr="003B77CA" w:rsidRDefault="00A5566D" w:rsidP="00E45716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A5566D" w:rsidRPr="00CF1B4A" w14:paraId="2058876D" w14:textId="77777777" w:rsidTr="00A5566D">
        <w:trPr>
          <w:trHeight w:val="227"/>
        </w:trPr>
        <w:tc>
          <w:tcPr>
            <w:tcW w:w="3866" w:type="dxa"/>
          </w:tcPr>
          <w:p w14:paraId="3E2B7950" w14:textId="77777777" w:rsidR="00A5566D" w:rsidRPr="003B77CA" w:rsidRDefault="00A5566D" w:rsidP="00E457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Sterowanie</w:t>
            </w:r>
          </w:p>
        </w:tc>
        <w:tc>
          <w:tcPr>
            <w:tcW w:w="4596" w:type="dxa"/>
          </w:tcPr>
          <w:p w14:paraId="24D9CEFA" w14:textId="77777777" w:rsidR="00A5566D" w:rsidRDefault="00A5566D" w:rsidP="00E45716">
            <w:r>
              <w:t>Mikroprocesorowy układ sterowania, 100 programów z możliwością zabezpieczenia hasłem</w:t>
            </w:r>
          </w:p>
          <w:p w14:paraId="52E60949" w14:textId="77777777" w:rsidR="00A5566D" w:rsidRPr="003B77CA" w:rsidRDefault="00A5566D" w:rsidP="00E45716">
            <w:pPr>
              <w:rPr>
                <w:sz w:val="18"/>
                <w:szCs w:val="18"/>
              </w:rPr>
            </w:pPr>
          </w:p>
        </w:tc>
        <w:tc>
          <w:tcPr>
            <w:tcW w:w="5535" w:type="dxa"/>
          </w:tcPr>
          <w:p w14:paraId="5DFF25C3" w14:textId="77777777" w:rsidR="00A5566D" w:rsidRPr="003B77CA" w:rsidRDefault="00A5566D" w:rsidP="00E45716">
            <w:pPr>
              <w:rPr>
                <w:sz w:val="18"/>
                <w:szCs w:val="18"/>
              </w:rPr>
            </w:pPr>
          </w:p>
        </w:tc>
      </w:tr>
      <w:tr w:rsidR="00A5566D" w:rsidRPr="00CF1B4A" w14:paraId="10852075" w14:textId="77777777" w:rsidTr="00A5566D">
        <w:trPr>
          <w:trHeight w:val="227"/>
        </w:trPr>
        <w:tc>
          <w:tcPr>
            <w:tcW w:w="3866" w:type="dxa"/>
          </w:tcPr>
          <w:p w14:paraId="7F50356A" w14:textId="77777777" w:rsidR="00A5566D" w:rsidRPr="003B77CA" w:rsidRDefault="00A5566D" w:rsidP="00E457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Wodoodporny wyświetlacz  dotykowy</w:t>
            </w:r>
          </w:p>
        </w:tc>
        <w:tc>
          <w:tcPr>
            <w:tcW w:w="4596" w:type="dxa"/>
          </w:tcPr>
          <w:p w14:paraId="431E1506" w14:textId="77777777" w:rsidR="00A5566D" w:rsidRDefault="00A5566D" w:rsidP="00E45716">
            <w:r>
              <w:t>TFT z widocznością do ponad 3m.</w:t>
            </w:r>
          </w:p>
          <w:p w14:paraId="74196835" w14:textId="77777777" w:rsidR="00A5566D" w:rsidRPr="003B77CA" w:rsidRDefault="00A5566D" w:rsidP="00E45716">
            <w:pPr>
              <w:rPr>
                <w:sz w:val="18"/>
                <w:szCs w:val="18"/>
              </w:rPr>
            </w:pPr>
            <w:r>
              <w:t>Wyświetlacz TFT z parametrami RPM/RCF</w:t>
            </w:r>
          </w:p>
        </w:tc>
        <w:tc>
          <w:tcPr>
            <w:tcW w:w="5535" w:type="dxa"/>
          </w:tcPr>
          <w:p w14:paraId="0DBFC214" w14:textId="77777777" w:rsidR="00A5566D" w:rsidRPr="003B77CA" w:rsidRDefault="00A5566D" w:rsidP="00E45716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A5566D" w:rsidRPr="00CF1B4A" w14:paraId="10E7105C" w14:textId="77777777" w:rsidTr="00A5566D">
        <w:trPr>
          <w:trHeight w:val="227"/>
        </w:trPr>
        <w:tc>
          <w:tcPr>
            <w:tcW w:w="3866" w:type="dxa"/>
          </w:tcPr>
          <w:p w14:paraId="5E3ADBE7" w14:textId="77777777" w:rsidR="00A5566D" w:rsidRPr="003B77CA" w:rsidRDefault="00A5566D" w:rsidP="00E457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Rotory</w:t>
            </w:r>
          </w:p>
        </w:tc>
        <w:tc>
          <w:tcPr>
            <w:tcW w:w="4596" w:type="dxa"/>
          </w:tcPr>
          <w:p w14:paraId="13131DFD" w14:textId="77777777" w:rsidR="00A5566D" w:rsidRDefault="00A5566D" w:rsidP="00E45716">
            <w:r>
              <w:t>Możliwość zastosowania do 8 wymiennych rotorów i ok 50 różnych adapterów.</w:t>
            </w:r>
          </w:p>
          <w:p w14:paraId="5F722A0E" w14:textId="77777777" w:rsidR="00A5566D" w:rsidRDefault="00A5566D" w:rsidP="00E45716">
            <w:r>
              <w:t xml:space="preserve">Rotory w pamięci wirówki </w:t>
            </w:r>
          </w:p>
          <w:p w14:paraId="39C44F4D" w14:textId="77777777" w:rsidR="00A5566D" w:rsidRDefault="00A5566D" w:rsidP="00E45716">
            <w:r>
              <w:t>Automatycznie zamykana pokrywa</w:t>
            </w:r>
          </w:p>
          <w:p w14:paraId="3B230C3F" w14:textId="77777777" w:rsidR="00A5566D" w:rsidRDefault="00A5566D" w:rsidP="00E457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Czujnik niewyważenia rotorów </w:t>
            </w:r>
          </w:p>
          <w:p w14:paraId="4A99AD78" w14:textId="77777777" w:rsidR="00A5566D" w:rsidRDefault="00A5566D" w:rsidP="00E45716">
            <w:r>
              <w:t>Zamek zatrzaskowy pokrywy</w:t>
            </w:r>
          </w:p>
          <w:p w14:paraId="04A0B39B" w14:textId="77777777" w:rsidR="00A5566D" w:rsidRDefault="00A5566D" w:rsidP="00E45716">
            <w:r>
              <w:t>Charakterystyki rozpędzania i hamowania wybierane przez operatora do 175 ramp (+/-5%)</w:t>
            </w:r>
          </w:p>
          <w:p w14:paraId="24170113" w14:textId="77777777" w:rsidR="00A5566D" w:rsidRDefault="00A5566D" w:rsidP="00E45716">
            <w:r>
              <w:t>RPM max.14300/RCF max.21948xg (+/-5%)</w:t>
            </w:r>
          </w:p>
          <w:p w14:paraId="2190FF7C" w14:textId="77777777" w:rsidR="00A5566D" w:rsidRDefault="00A5566D" w:rsidP="00E45716">
            <w:r>
              <w:lastRenderedPageBreak/>
              <w:t>Czas nastawiany góra/dół od 0 lub od ustawionej RPM/RCF podczas wirowania</w:t>
            </w:r>
          </w:p>
          <w:p w14:paraId="52A5F9C2" w14:textId="77777777" w:rsidR="00A5566D" w:rsidRDefault="00A5566D" w:rsidP="00E45716"/>
          <w:p w14:paraId="446B6CC8" w14:textId="77777777" w:rsidR="00A5566D" w:rsidRDefault="00A5566D" w:rsidP="00E45716"/>
          <w:p w14:paraId="6838FE4F" w14:textId="77777777" w:rsidR="00A5566D" w:rsidRDefault="00A5566D" w:rsidP="00E45716"/>
          <w:p w14:paraId="6D810BBE" w14:textId="77777777" w:rsidR="00A5566D" w:rsidRPr="003B77CA" w:rsidRDefault="00A5566D" w:rsidP="00E45716">
            <w:pPr>
              <w:rPr>
                <w:sz w:val="18"/>
                <w:szCs w:val="18"/>
              </w:rPr>
            </w:pPr>
          </w:p>
        </w:tc>
        <w:tc>
          <w:tcPr>
            <w:tcW w:w="5535" w:type="dxa"/>
          </w:tcPr>
          <w:p w14:paraId="0AAC5936" w14:textId="77777777" w:rsidR="00A5566D" w:rsidRPr="003B77CA" w:rsidRDefault="00A5566D" w:rsidP="00E45716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A5566D" w:rsidRPr="00CF1B4A" w14:paraId="14C7B5DF" w14:textId="77777777" w:rsidTr="00A5566D">
        <w:trPr>
          <w:trHeight w:val="227"/>
        </w:trPr>
        <w:tc>
          <w:tcPr>
            <w:tcW w:w="3866" w:type="dxa"/>
          </w:tcPr>
          <w:p w14:paraId="0B6B658D" w14:textId="77777777" w:rsidR="00A5566D" w:rsidRPr="003B77CA" w:rsidRDefault="00A5566D" w:rsidP="00E457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Programy sterowania </w:t>
            </w:r>
          </w:p>
        </w:tc>
        <w:tc>
          <w:tcPr>
            <w:tcW w:w="4596" w:type="dxa"/>
          </w:tcPr>
          <w:p w14:paraId="32239AAE" w14:textId="77777777" w:rsidR="00A5566D" w:rsidRDefault="00A5566D" w:rsidP="00E45716">
            <w:r>
              <w:t xml:space="preserve">100 programów z możliwością zabezpieczenia hasłem </w:t>
            </w:r>
          </w:p>
          <w:p w14:paraId="1AF1D17E" w14:textId="77777777" w:rsidR="00A5566D" w:rsidRDefault="00A5566D" w:rsidP="00E45716">
            <w:r w:rsidRPr="00304CD2">
              <w:t xml:space="preserve">Programowanie prędkości w RPM i RCF w krokach 10 RPM/10 </w:t>
            </w:r>
            <w:proofErr w:type="spellStart"/>
            <w:r w:rsidRPr="00304CD2">
              <w:t>xg</w:t>
            </w:r>
            <w:proofErr w:type="spellEnd"/>
            <w:r w:rsidRPr="00304CD2">
              <w:t xml:space="preserve"> oraz rzeczywiste wartości RCF na ekranie w oparciu o konfigurację akcesoriów.</w:t>
            </w:r>
          </w:p>
          <w:p w14:paraId="49FE7ECD" w14:textId="77777777" w:rsidR="00A5566D" w:rsidRDefault="00A5566D" w:rsidP="00E45716">
            <w:r>
              <w:t>Licznik</w:t>
            </w:r>
            <w:r w:rsidRPr="00304CD2">
              <w:t xml:space="preserve"> od 1 min do 99 godzin: programowalny co 1 sek.</w:t>
            </w:r>
          </w:p>
          <w:p w14:paraId="435368DF" w14:textId="77777777" w:rsidR="00A5566D" w:rsidRDefault="00A5566D" w:rsidP="00E45716">
            <w:r>
              <w:t>Port kalibracyjny</w:t>
            </w:r>
          </w:p>
          <w:p w14:paraId="71EB0A27" w14:textId="77777777" w:rsidR="00A5566D" w:rsidRDefault="00A5566D" w:rsidP="00E45716">
            <w:r w:rsidRPr="00304CD2">
              <w:t xml:space="preserve">Programowanie prędkości w RPM i RCF w krokach 10 RPM/10 </w:t>
            </w:r>
            <w:proofErr w:type="spellStart"/>
            <w:r w:rsidRPr="00304CD2">
              <w:t>xg</w:t>
            </w:r>
            <w:proofErr w:type="spellEnd"/>
            <w:r w:rsidRPr="00304CD2">
              <w:t xml:space="preserve"> oraz rzeczywiste wartości RCF na ekranie w oparciu o konfigurację akcesoriów.</w:t>
            </w:r>
          </w:p>
          <w:p w14:paraId="60F15D85" w14:textId="77777777" w:rsidR="00A5566D" w:rsidRDefault="00A5566D" w:rsidP="00E45716">
            <w:r>
              <w:t>Licznik</w:t>
            </w:r>
            <w:r w:rsidRPr="00304CD2">
              <w:t xml:space="preserve"> od 1 min do 99 godzin: programowalny co 1 sek.</w:t>
            </w:r>
          </w:p>
          <w:p w14:paraId="269DB220" w14:textId="77777777" w:rsidR="00A5566D" w:rsidRDefault="00A5566D" w:rsidP="00E45716"/>
          <w:p w14:paraId="0AC7444E" w14:textId="77777777" w:rsidR="00A5566D" w:rsidRDefault="00A5566D" w:rsidP="00E45716"/>
          <w:p w14:paraId="19940D2D" w14:textId="77777777" w:rsidR="00A5566D" w:rsidRDefault="00A5566D" w:rsidP="00E45716"/>
          <w:p w14:paraId="5FCA2A99" w14:textId="77777777" w:rsidR="00A5566D" w:rsidRPr="003B77CA" w:rsidRDefault="00A5566D" w:rsidP="00E45716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5535" w:type="dxa"/>
          </w:tcPr>
          <w:p w14:paraId="69D112B6" w14:textId="77777777" w:rsidR="00A5566D" w:rsidRPr="003B77CA" w:rsidRDefault="00A5566D" w:rsidP="00E45716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A5566D" w:rsidRPr="00CF1B4A" w14:paraId="6C0DC6F1" w14:textId="77777777" w:rsidTr="00A5566D">
        <w:trPr>
          <w:trHeight w:val="227"/>
        </w:trPr>
        <w:tc>
          <w:tcPr>
            <w:tcW w:w="3866" w:type="dxa"/>
          </w:tcPr>
          <w:p w14:paraId="4C98F91D" w14:textId="77777777" w:rsidR="00A5566D" w:rsidRPr="003B77CA" w:rsidRDefault="00A5566D" w:rsidP="00E457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Pomiar temperatury </w:t>
            </w:r>
          </w:p>
        </w:tc>
        <w:tc>
          <w:tcPr>
            <w:tcW w:w="4596" w:type="dxa"/>
          </w:tcPr>
          <w:p w14:paraId="2399A3DB" w14:textId="77777777" w:rsidR="00A5566D" w:rsidRDefault="00A5566D" w:rsidP="00E45716">
            <w:r>
              <w:t>Czujnik temperatury w komorze</w:t>
            </w:r>
          </w:p>
          <w:p w14:paraId="582FC5A0" w14:textId="77777777" w:rsidR="00A5566D" w:rsidRPr="003B77CA" w:rsidRDefault="00A5566D" w:rsidP="00E45716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5535" w:type="dxa"/>
          </w:tcPr>
          <w:p w14:paraId="3BBD6663" w14:textId="77777777" w:rsidR="00A5566D" w:rsidRPr="003B77CA" w:rsidRDefault="00A5566D" w:rsidP="00E45716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A5566D" w:rsidRPr="004D67DF" w14:paraId="5D8F963A" w14:textId="77777777" w:rsidTr="00A5566D">
        <w:trPr>
          <w:trHeight w:val="227"/>
        </w:trPr>
        <w:tc>
          <w:tcPr>
            <w:tcW w:w="3866" w:type="dxa"/>
          </w:tcPr>
          <w:p w14:paraId="679609BA" w14:textId="77777777" w:rsidR="00A5566D" w:rsidRPr="003B77CA" w:rsidRDefault="00A5566D" w:rsidP="00E457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Komora </w:t>
            </w:r>
          </w:p>
        </w:tc>
        <w:tc>
          <w:tcPr>
            <w:tcW w:w="4596" w:type="dxa"/>
          </w:tcPr>
          <w:p w14:paraId="02002048" w14:textId="77777777" w:rsidR="00A5566D" w:rsidRDefault="00A5566D" w:rsidP="00E45716">
            <w:r>
              <w:t xml:space="preserve">Komora ze stali nierdzewnej, </w:t>
            </w:r>
          </w:p>
          <w:p w14:paraId="59E3195C" w14:textId="77777777" w:rsidR="00A5566D" w:rsidRDefault="00A5566D" w:rsidP="00E45716">
            <w:r w:rsidRPr="008E1A9C">
              <w:t>Pierścień zabezpieczający pomiędzy komorą wirowania a obudową.</w:t>
            </w:r>
          </w:p>
          <w:p w14:paraId="7850C8E5" w14:textId="77777777" w:rsidR="00A5566D" w:rsidRDefault="00A5566D" w:rsidP="00E45716"/>
          <w:p w14:paraId="4E37EE4E" w14:textId="77777777" w:rsidR="00A5566D" w:rsidRPr="003B77CA" w:rsidRDefault="00A5566D" w:rsidP="00E45716">
            <w:pPr>
              <w:rPr>
                <w:sz w:val="18"/>
                <w:szCs w:val="18"/>
              </w:rPr>
            </w:pPr>
          </w:p>
        </w:tc>
        <w:tc>
          <w:tcPr>
            <w:tcW w:w="5535" w:type="dxa"/>
          </w:tcPr>
          <w:p w14:paraId="52BDFC94" w14:textId="77777777" w:rsidR="00A5566D" w:rsidRPr="003B77CA" w:rsidRDefault="00A5566D" w:rsidP="00E45716">
            <w:pPr>
              <w:rPr>
                <w:sz w:val="18"/>
                <w:szCs w:val="18"/>
              </w:rPr>
            </w:pPr>
          </w:p>
        </w:tc>
      </w:tr>
      <w:tr w:rsidR="00A5566D" w:rsidRPr="00B27CCF" w14:paraId="38EBA24D" w14:textId="77777777" w:rsidTr="00A5566D">
        <w:trPr>
          <w:trHeight w:val="227"/>
        </w:trPr>
        <w:tc>
          <w:tcPr>
            <w:tcW w:w="3866" w:type="dxa"/>
          </w:tcPr>
          <w:p w14:paraId="68830E74" w14:textId="77777777" w:rsidR="00A5566D" w:rsidRDefault="00A5566D" w:rsidP="00E45716">
            <w:r>
              <w:t>System ULS niewyważenia rotorów</w:t>
            </w:r>
          </w:p>
          <w:p w14:paraId="06CE5AC0" w14:textId="77777777" w:rsidR="00A5566D" w:rsidRPr="003B77CA" w:rsidRDefault="00A5566D" w:rsidP="00E45716">
            <w:pPr>
              <w:rPr>
                <w:sz w:val="18"/>
                <w:szCs w:val="18"/>
              </w:rPr>
            </w:pPr>
          </w:p>
        </w:tc>
        <w:tc>
          <w:tcPr>
            <w:tcW w:w="4596" w:type="dxa"/>
          </w:tcPr>
          <w:p w14:paraId="357C2CBA" w14:textId="77777777" w:rsidR="00A5566D" w:rsidRDefault="00A5566D" w:rsidP="00E45716">
            <w:r>
              <w:t>pozwalający na szybkie zlokalizowanie, który pojemnik jest niewyważony [</w:t>
            </w:r>
            <w:proofErr w:type="spellStart"/>
            <w:r>
              <w:t>nbsp</w:t>
            </w:r>
            <w:proofErr w:type="spellEnd"/>
            <w:r>
              <w:t>]</w:t>
            </w:r>
          </w:p>
          <w:p w14:paraId="77CC9F27" w14:textId="77777777" w:rsidR="00A5566D" w:rsidRDefault="00A5566D" w:rsidP="00E45716">
            <w:r>
              <w:t xml:space="preserve">Gwarantowana temp.4 </w:t>
            </w:r>
            <w:r>
              <w:sym w:font="Symbol" w:char="F0B0"/>
            </w:r>
            <w:r>
              <w:t>C dla każdego wirnika przy max. RPM</w:t>
            </w:r>
          </w:p>
          <w:p w14:paraId="0002953B" w14:textId="77777777" w:rsidR="00A5566D" w:rsidRPr="003B77CA" w:rsidRDefault="00A5566D" w:rsidP="00E45716">
            <w:pPr>
              <w:rPr>
                <w:sz w:val="18"/>
                <w:szCs w:val="18"/>
              </w:rPr>
            </w:pPr>
          </w:p>
        </w:tc>
        <w:tc>
          <w:tcPr>
            <w:tcW w:w="5535" w:type="dxa"/>
          </w:tcPr>
          <w:p w14:paraId="7E23A7DC" w14:textId="77777777" w:rsidR="00A5566D" w:rsidRPr="003B77CA" w:rsidRDefault="00A5566D" w:rsidP="00E45716">
            <w:pPr>
              <w:rPr>
                <w:sz w:val="18"/>
                <w:szCs w:val="18"/>
              </w:rPr>
            </w:pPr>
          </w:p>
        </w:tc>
      </w:tr>
      <w:tr w:rsidR="00A5566D" w:rsidRPr="00B27CCF" w14:paraId="4F851471" w14:textId="77777777" w:rsidTr="00A5566D">
        <w:trPr>
          <w:trHeight w:val="227"/>
        </w:trPr>
        <w:tc>
          <w:tcPr>
            <w:tcW w:w="3866" w:type="dxa"/>
          </w:tcPr>
          <w:p w14:paraId="42BE43A8" w14:textId="77777777" w:rsidR="00A5566D" w:rsidRPr="003B77CA" w:rsidRDefault="00A5566D" w:rsidP="00E457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Monitorowanie </w:t>
            </w:r>
          </w:p>
        </w:tc>
        <w:tc>
          <w:tcPr>
            <w:tcW w:w="4596" w:type="dxa"/>
          </w:tcPr>
          <w:p w14:paraId="18365C26" w14:textId="77777777" w:rsidR="00A5566D" w:rsidRDefault="00A5566D" w:rsidP="00E45716">
            <w:r>
              <w:t>Alarmy dźwiękowe i wizualne, montowanie rotorów jedną ręką bez użycia narzędzi</w:t>
            </w:r>
          </w:p>
          <w:p w14:paraId="7879E8A8" w14:textId="77777777" w:rsidR="00A5566D" w:rsidRPr="003B77CA" w:rsidRDefault="00A5566D" w:rsidP="00E45716">
            <w:pPr>
              <w:ind w:firstLine="709"/>
              <w:rPr>
                <w:sz w:val="18"/>
                <w:szCs w:val="18"/>
              </w:rPr>
            </w:pPr>
          </w:p>
        </w:tc>
        <w:tc>
          <w:tcPr>
            <w:tcW w:w="5535" w:type="dxa"/>
          </w:tcPr>
          <w:p w14:paraId="77DF607A" w14:textId="77777777" w:rsidR="00A5566D" w:rsidRPr="003B77CA" w:rsidRDefault="00A5566D" w:rsidP="00E45716">
            <w:pPr>
              <w:rPr>
                <w:sz w:val="18"/>
                <w:szCs w:val="18"/>
              </w:rPr>
            </w:pPr>
          </w:p>
        </w:tc>
      </w:tr>
      <w:tr w:rsidR="00A5566D" w:rsidRPr="00B27CCF" w14:paraId="611DC766" w14:textId="77777777" w:rsidTr="00A5566D">
        <w:trPr>
          <w:trHeight w:val="227"/>
        </w:trPr>
        <w:tc>
          <w:tcPr>
            <w:tcW w:w="3866" w:type="dxa"/>
          </w:tcPr>
          <w:p w14:paraId="3F6E1116" w14:textId="77777777" w:rsidR="00A5566D" w:rsidRPr="003B77CA" w:rsidRDefault="00A5566D" w:rsidP="00E45716">
            <w:pPr>
              <w:rPr>
                <w:sz w:val="18"/>
                <w:szCs w:val="18"/>
              </w:rPr>
            </w:pPr>
            <w:r>
              <w:t>Wymiary urządzenia</w:t>
            </w:r>
          </w:p>
        </w:tc>
        <w:tc>
          <w:tcPr>
            <w:tcW w:w="4596" w:type="dxa"/>
          </w:tcPr>
          <w:p w14:paraId="7C925141" w14:textId="77777777" w:rsidR="00A5566D" w:rsidRDefault="00A5566D" w:rsidP="00E45716">
            <w:r w:rsidRPr="00304CD2">
              <w:t>670x730x400</w:t>
            </w:r>
            <w:r>
              <w:t xml:space="preserve"> (</w:t>
            </w:r>
            <w:proofErr w:type="spellStart"/>
            <w:r>
              <w:t>szer.xgł.xwys</w:t>
            </w:r>
            <w:proofErr w:type="spellEnd"/>
            <w:r>
              <w:t>.) (+/-5%)</w:t>
            </w:r>
          </w:p>
          <w:p w14:paraId="144429C5" w14:textId="77777777" w:rsidR="00A5566D" w:rsidRDefault="00A5566D" w:rsidP="00E45716">
            <w:r>
              <w:t>Masa netto 98 kg (+/-5%)</w:t>
            </w:r>
          </w:p>
          <w:p w14:paraId="1603277C" w14:textId="77777777" w:rsidR="00A5566D" w:rsidRDefault="00A5566D" w:rsidP="00E45716">
            <w:r>
              <w:t xml:space="preserve">Napięcie </w:t>
            </w:r>
            <w:r w:rsidRPr="00304CD2">
              <w:t>220-230</w:t>
            </w:r>
            <w:r>
              <w:t xml:space="preserve"> V</w:t>
            </w:r>
          </w:p>
          <w:p w14:paraId="120E8D60" w14:textId="77777777" w:rsidR="00A5566D" w:rsidRDefault="00A5566D" w:rsidP="00E45716">
            <w:r>
              <w:t xml:space="preserve">Natężenie </w:t>
            </w:r>
            <w:r w:rsidRPr="00304CD2">
              <w:t>50-60</w:t>
            </w:r>
            <w:r>
              <w:t xml:space="preserve"> </w:t>
            </w:r>
            <w:proofErr w:type="spellStart"/>
            <w:r>
              <w:t>Hz</w:t>
            </w:r>
            <w:proofErr w:type="spellEnd"/>
          </w:p>
          <w:p w14:paraId="535260BC" w14:textId="77777777" w:rsidR="00A5566D" w:rsidRDefault="00A5566D" w:rsidP="00E45716">
            <w:r>
              <w:t>Maksymalny pobór energii ok 800W</w:t>
            </w:r>
          </w:p>
          <w:p w14:paraId="1A55E35E" w14:textId="77777777" w:rsidR="00A5566D" w:rsidRPr="003B77CA" w:rsidRDefault="00A5566D" w:rsidP="00E45716">
            <w:pPr>
              <w:rPr>
                <w:sz w:val="18"/>
                <w:szCs w:val="18"/>
              </w:rPr>
            </w:pPr>
          </w:p>
        </w:tc>
        <w:tc>
          <w:tcPr>
            <w:tcW w:w="5535" w:type="dxa"/>
          </w:tcPr>
          <w:p w14:paraId="6C00432B" w14:textId="77777777" w:rsidR="00A5566D" w:rsidRPr="003B77CA" w:rsidRDefault="00A5566D" w:rsidP="00E45716">
            <w:pPr>
              <w:rPr>
                <w:sz w:val="18"/>
                <w:szCs w:val="18"/>
              </w:rPr>
            </w:pPr>
          </w:p>
        </w:tc>
      </w:tr>
      <w:tr w:rsidR="00A5566D" w:rsidRPr="00B27CCF" w14:paraId="32AE0AF7" w14:textId="77777777" w:rsidTr="00A5566D">
        <w:trPr>
          <w:trHeight w:val="227"/>
        </w:trPr>
        <w:tc>
          <w:tcPr>
            <w:tcW w:w="3866" w:type="dxa"/>
          </w:tcPr>
          <w:p w14:paraId="4E777AC8" w14:textId="77777777" w:rsidR="00A5566D" w:rsidRPr="003B77CA" w:rsidRDefault="00A5566D" w:rsidP="00E457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Na wyposażeniu </w:t>
            </w:r>
          </w:p>
        </w:tc>
        <w:tc>
          <w:tcPr>
            <w:tcW w:w="4596" w:type="dxa"/>
          </w:tcPr>
          <w:p w14:paraId="58AE259E" w14:textId="77777777" w:rsidR="00A5566D" w:rsidRDefault="00A5566D" w:rsidP="00E45716">
            <w:r w:rsidRPr="00304CD2">
              <w:t xml:space="preserve">Wirnik wychylny na 4 probówki po 250 ml. 4200 </w:t>
            </w:r>
            <w:proofErr w:type="spellStart"/>
            <w:r w:rsidRPr="00304CD2">
              <w:t>obr</w:t>
            </w:r>
            <w:proofErr w:type="spellEnd"/>
            <w:r w:rsidRPr="00304CD2">
              <w:t xml:space="preserve">./min / 3609 </w:t>
            </w:r>
            <w:proofErr w:type="spellStart"/>
            <w:r w:rsidRPr="00304CD2">
              <w:t>xg</w:t>
            </w:r>
            <w:proofErr w:type="spellEnd"/>
          </w:p>
          <w:p w14:paraId="2BE60BDF" w14:textId="77777777" w:rsidR="00A5566D" w:rsidRDefault="00A5566D" w:rsidP="00E45716">
            <w:r w:rsidRPr="00304CD2">
              <w:t>4 adaptery na 28 probówek 5 ml próżniowych lub 7/10 ml próżniowych o pojemności 250 ml</w:t>
            </w:r>
          </w:p>
          <w:p w14:paraId="33622BF3" w14:textId="77777777" w:rsidR="00A5566D" w:rsidRDefault="00A5566D" w:rsidP="00E45716">
            <w:r w:rsidRPr="00304CD2">
              <w:t>4 adaptery na 20 probówek stożkowych 15 ml na 250 ml</w:t>
            </w:r>
          </w:p>
          <w:p w14:paraId="583CDD1F" w14:textId="77777777" w:rsidR="00A5566D" w:rsidRPr="00304CD2" w:rsidRDefault="00A5566D" w:rsidP="00E45716">
            <w:r w:rsidRPr="00304CD2">
              <w:t xml:space="preserve">Wirnik kątowy 45º na 30 mikroprobówek o pojemności 1,5-2 ml 14.300 </w:t>
            </w:r>
            <w:proofErr w:type="spellStart"/>
            <w:r w:rsidRPr="00304CD2">
              <w:t>obr</w:t>
            </w:r>
            <w:proofErr w:type="spellEnd"/>
            <w:r w:rsidRPr="00304CD2">
              <w:t xml:space="preserve">./min / 21.948 </w:t>
            </w:r>
            <w:proofErr w:type="spellStart"/>
            <w:r w:rsidRPr="00304CD2">
              <w:t>xg</w:t>
            </w:r>
            <w:proofErr w:type="spellEnd"/>
          </w:p>
          <w:p w14:paraId="31FBD1EB" w14:textId="77777777" w:rsidR="00A5566D" w:rsidRPr="003B77CA" w:rsidRDefault="00A5566D" w:rsidP="00E45716">
            <w:pPr>
              <w:rPr>
                <w:sz w:val="18"/>
                <w:szCs w:val="18"/>
              </w:rPr>
            </w:pPr>
          </w:p>
        </w:tc>
        <w:tc>
          <w:tcPr>
            <w:tcW w:w="5535" w:type="dxa"/>
          </w:tcPr>
          <w:p w14:paraId="24B0EE2D" w14:textId="77777777" w:rsidR="00A5566D" w:rsidRPr="003B77CA" w:rsidRDefault="00A5566D" w:rsidP="00E45716">
            <w:pPr>
              <w:rPr>
                <w:sz w:val="18"/>
                <w:szCs w:val="18"/>
              </w:rPr>
            </w:pPr>
          </w:p>
        </w:tc>
      </w:tr>
      <w:tr w:rsidR="00A5566D" w:rsidRPr="00B27CCF" w14:paraId="4031012A" w14:textId="77777777" w:rsidTr="00A5566D">
        <w:trPr>
          <w:trHeight w:val="227"/>
        </w:trPr>
        <w:tc>
          <w:tcPr>
            <w:tcW w:w="3866" w:type="dxa"/>
          </w:tcPr>
          <w:p w14:paraId="2FAF498B" w14:textId="77777777" w:rsidR="00A5566D" w:rsidRPr="003B77CA" w:rsidRDefault="00A5566D" w:rsidP="00E45716">
            <w:pPr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>Dodatkowe wymagania</w:t>
            </w:r>
          </w:p>
        </w:tc>
        <w:tc>
          <w:tcPr>
            <w:tcW w:w="4596" w:type="dxa"/>
          </w:tcPr>
          <w:p w14:paraId="72A52326" w14:textId="2B042DAD" w:rsidR="00A5566D" w:rsidRPr="003B77CA" w:rsidRDefault="00A5566D" w:rsidP="00A556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Urządzenie fabrycznie nowe</w:t>
            </w:r>
            <w:r w:rsidRPr="008E392A">
              <w:rPr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5535" w:type="dxa"/>
          </w:tcPr>
          <w:p w14:paraId="444257D9" w14:textId="77777777" w:rsidR="00A5566D" w:rsidRPr="003B77CA" w:rsidRDefault="00A5566D" w:rsidP="00E45716">
            <w:pPr>
              <w:rPr>
                <w:sz w:val="18"/>
                <w:szCs w:val="18"/>
              </w:rPr>
            </w:pPr>
          </w:p>
        </w:tc>
      </w:tr>
    </w:tbl>
    <w:p w14:paraId="3306803A" w14:textId="77777777" w:rsidR="00A5566D" w:rsidRPr="00DB4EC1" w:rsidRDefault="00A5566D" w:rsidP="00A5566D">
      <w:pPr>
        <w:spacing w:before="240" w:after="240"/>
        <w:ind w:left="360"/>
        <w:rPr>
          <w:b/>
          <w:color w:val="FF0000"/>
          <w:sz w:val="22"/>
        </w:rPr>
      </w:pPr>
      <w:r>
        <w:rPr>
          <w:b/>
          <w:sz w:val="22"/>
        </w:rPr>
        <w:t>B.</w:t>
      </w:r>
      <w:r>
        <w:rPr>
          <w:b/>
          <w:sz w:val="22"/>
        </w:rPr>
        <w:tab/>
        <w:t>WARUNKI GWARANCJI I SERWISU (</w:t>
      </w:r>
      <w:r>
        <w:rPr>
          <w:b/>
          <w:color w:val="FF0000"/>
          <w:sz w:val="22"/>
        </w:rPr>
        <w:t>przykładowe)</w:t>
      </w:r>
    </w:p>
    <w:tbl>
      <w:tblPr>
        <w:tblStyle w:val="Tabela-Siatka"/>
        <w:tblW w:w="1553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82"/>
        <w:gridCol w:w="6948"/>
        <w:gridCol w:w="7900"/>
      </w:tblGrid>
      <w:tr w:rsidR="00A5566D" w:rsidRPr="008C132C" w14:paraId="15F11970" w14:textId="77777777" w:rsidTr="00E45716">
        <w:trPr>
          <w:tblHeader/>
        </w:trPr>
        <w:tc>
          <w:tcPr>
            <w:tcW w:w="682" w:type="dxa"/>
            <w:shd w:val="clear" w:color="auto" w:fill="E7E6E6" w:themeFill="background2"/>
          </w:tcPr>
          <w:p w14:paraId="1B71EDFD" w14:textId="77777777" w:rsidR="00A5566D" w:rsidRPr="008C132C" w:rsidRDefault="00A5566D" w:rsidP="00E45716">
            <w:pPr>
              <w:spacing w:after="0"/>
              <w:ind w:left="113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6948" w:type="dxa"/>
            <w:shd w:val="clear" w:color="auto" w:fill="E7E6E6" w:themeFill="background2"/>
            <w:vAlign w:val="center"/>
          </w:tcPr>
          <w:p w14:paraId="7CC3D03C" w14:textId="77777777" w:rsidR="00A5566D" w:rsidRPr="00967A13" w:rsidRDefault="00A5566D" w:rsidP="00E45716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</w:rPr>
            </w:pPr>
            <w:r w:rsidRPr="00967A13">
              <w:rPr>
                <w:rFonts w:eastAsia="Calibri" w:cs="Times New Roman"/>
                <w:b/>
              </w:rPr>
              <w:t>Parametry wymagane przez Zamawiającego</w:t>
            </w:r>
          </w:p>
        </w:tc>
        <w:tc>
          <w:tcPr>
            <w:tcW w:w="7900" w:type="dxa"/>
            <w:shd w:val="clear" w:color="auto" w:fill="E7E6E6" w:themeFill="background2"/>
            <w:vAlign w:val="center"/>
          </w:tcPr>
          <w:p w14:paraId="7F187904" w14:textId="77777777" w:rsidR="00A5566D" w:rsidRPr="00967A13" w:rsidRDefault="00A5566D" w:rsidP="00E45716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</w:rPr>
            </w:pPr>
            <w:r w:rsidRPr="00967A13">
              <w:rPr>
                <w:rFonts w:eastAsia="Calibri" w:cs="Times New Roman"/>
                <w:b/>
              </w:rPr>
              <w:t>Parametry oferowane przez Wykonawcę</w:t>
            </w:r>
          </w:p>
          <w:p w14:paraId="68E78BF5" w14:textId="77777777" w:rsidR="00A5566D" w:rsidRPr="00967A13" w:rsidRDefault="00A5566D" w:rsidP="00E45716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  <w:color w:val="FF0000"/>
              </w:rPr>
            </w:pPr>
            <w:r w:rsidRPr="00967A13">
              <w:rPr>
                <w:rFonts w:eastAsia="Calibri" w:cs="Times New Roman"/>
                <w:b/>
                <w:color w:val="FF0000"/>
              </w:rPr>
              <w:t>(wypełnia Wykonawca)</w:t>
            </w:r>
          </w:p>
        </w:tc>
      </w:tr>
      <w:tr w:rsidR="00A5566D" w:rsidRPr="00EE4724" w14:paraId="7EEDD545" w14:textId="77777777" w:rsidTr="00E45716">
        <w:tc>
          <w:tcPr>
            <w:tcW w:w="682" w:type="dxa"/>
          </w:tcPr>
          <w:p w14:paraId="5D699296" w14:textId="77777777" w:rsidR="00A5566D" w:rsidRPr="00EE4724" w:rsidRDefault="00A5566D" w:rsidP="00A5566D">
            <w:pPr>
              <w:pStyle w:val="Akapitzlist"/>
              <w:numPr>
                <w:ilvl w:val="0"/>
                <w:numId w:val="5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</w:rPr>
            </w:pPr>
          </w:p>
        </w:tc>
        <w:tc>
          <w:tcPr>
            <w:tcW w:w="6948" w:type="dxa"/>
          </w:tcPr>
          <w:p w14:paraId="36296779" w14:textId="77777777" w:rsidR="00A5566D" w:rsidRPr="00EE4724" w:rsidRDefault="00A5566D" w:rsidP="00E45716">
            <w:pPr>
              <w:spacing w:before="60" w:after="60"/>
              <w:jc w:val="both"/>
            </w:pPr>
            <w:r w:rsidRPr="003B77CA">
              <w:rPr>
                <w:bCs/>
                <w:sz w:val="18"/>
                <w:szCs w:val="18"/>
              </w:rPr>
              <w:t xml:space="preserve">Bezpłatna gwarancja na urządzenia w okresie minimum </w:t>
            </w:r>
            <w:r>
              <w:rPr>
                <w:bCs/>
                <w:color w:val="FF0000"/>
                <w:sz w:val="18"/>
                <w:szCs w:val="18"/>
              </w:rPr>
              <w:t>24</w:t>
            </w:r>
            <w:r w:rsidRPr="009432A0">
              <w:rPr>
                <w:bCs/>
                <w:color w:val="FF0000"/>
                <w:sz w:val="18"/>
                <w:szCs w:val="18"/>
              </w:rPr>
              <w:t xml:space="preserve"> miesięcy</w:t>
            </w:r>
            <w:r w:rsidRPr="003B77CA">
              <w:rPr>
                <w:bCs/>
                <w:sz w:val="18"/>
                <w:szCs w:val="18"/>
              </w:rPr>
              <w:t xml:space="preserve"> od daty podpisania protokołu odbioru bez zastrzeżeń</w:t>
            </w:r>
          </w:p>
        </w:tc>
        <w:tc>
          <w:tcPr>
            <w:tcW w:w="7900" w:type="dxa"/>
          </w:tcPr>
          <w:p w14:paraId="6D7364C5" w14:textId="77777777" w:rsidR="00A5566D" w:rsidRPr="00EE4724" w:rsidRDefault="00A5566D" w:rsidP="00E45716">
            <w:pPr>
              <w:spacing w:before="60" w:after="60"/>
            </w:pPr>
          </w:p>
        </w:tc>
      </w:tr>
      <w:tr w:rsidR="00A5566D" w:rsidRPr="00EE4724" w14:paraId="6A219B7B" w14:textId="77777777" w:rsidTr="00E45716">
        <w:tc>
          <w:tcPr>
            <w:tcW w:w="682" w:type="dxa"/>
          </w:tcPr>
          <w:p w14:paraId="051BB414" w14:textId="77777777" w:rsidR="00A5566D" w:rsidRPr="00EE4724" w:rsidRDefault="00A5566D" w:rsidP="00A5566D">
            <w:pPr>
              <w:pStyle w:val="Akapitzlist"/>
              <w:numPr>
                <w:ilvl w:val="0"/>
                <w:numId w:val="5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</w:rPr>
            </w:pPr>
          </w:p>
        </w:tc>
        <w:tc>
          <w:tcPr>
            <w:tcW w:w="6948" w:type="dxa"/>
          </w:tcPr>
          <w:p w14:paraId="12D8080F" w14:textId="77777777" w:rsidR="00A5566D" w:rsidRPr="00EE4724" w:rsidRDefault="00A5566D" w:rsidP="00E45716">
            <w:pPr>
              <w:spacing w:before="60" w:after="60"/>
              <w:jc w:val="both"/>
            </w:pPr>
            <w:r w:rsidRPr="003B77CA">
              <w:rPr>
                <w:bCs/>
                <w:sz w:val="18"/>
                <w:szCs w:val="18"/>
              </w:rPr>
              <w:t>Bezpłatny przegląd serwisowy, co najmniej jeden raz w roku w okresie gwarancji, z wymianą elementów eksploatacyjnych wymaganych przez producenta</w:t>
            </w:r>
          </w:p>
        </w:tc>
        <w:tc>
          <w:tcPr>
            <w:tcW w:w="7900" w:type="dxa"/>
          </w:tcPr>
          <w:p w14:paraId="04B9E20C" w14:textId="77777777" w:rsidR="00A5566D" w:rsidRPr="00EE4724" w:rsidRDefault="00A5566D" w:rsidP="00E45716">
            <w:pPr>
              <w:spacing w:before="60" w:after="60"/>
            </w:pPr>
          </w:p>
        </w:tc>
      </w:tr>
      <w:tr w:rsidR="00A5566D" w:rsidRPr="00EE4724" w14:paraId="123A8288" w14:textId="77777777" w:rsidTr="00E45716">
        <w:tc>
          <w:tcPr>
            <w:tcW w:w="682" w:type="dxa"/>
          </w:tcPr>
          <w:p w14:paraId="2656B592" w14:textId="77777777" w:rsidR="00A5566D" w:rsidRPr="00EE4724" w:rsidRDefault="00A5566D" w:rsidP="00A5566D">
            <w:pPr>
              <w:pStyle w:val="Akapitzlist"/>
              <w:numPr>
                <w:ilvl w:val="0"/>
                <w:numId w:val="5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</w:rPr>
            </w:pPr>
          </w:p>
        </w:tc>
        <w:tc>
          <w:tcPr>
            <w:tcW w:w="6948" w:type="dxa"/>
          </w:tcPr>
          <w:p w14:paraId="67806D7D" w14:textId="77777777" w:rsidR="00A5566D" w:rsidRPr="00D11739" w:rsidRDefault="00A5566D" w:rsidP="00E45716">
            <w:pPr>
              <w:spacing w:before="0" w:after="0"/>
              <w:rPr>
                <w:bCs/>
                <w:sz w:val="18"/>
                <w:szCs w:val="18"/>
              </w:rPr>
            </w:pPr>
            <w:r w:rsidRPr="003B77CA">
              <w:rPr>
                <w:bCs/>
                <w:sz w:val="18"/>
                <w:szCs w:val="18"/>
              </w:rPr>
              <w:t>Autoryzowany serwis gwarancyjny i pogwarancyjny w Polsce</w:t>
            </w:r>
          </w:p>
        </w:tc>
        <w:tc>
          <w:tcPr>
            <w:tcW w:w="7900" w:type="dxa"/>
          </w:tcPr>
          <w:p w14:paraId="44F5513E" w14:textId="77777777" w:rsidR="00A5566D" w:rsidRPr="00EE4724" w:rsidRDefault="00A5566D" w:rsidP="00E45716">
            <w:pPr>
              <w:spacing w:before="60" w:after="60"/>
            </w:pPr>
          </w:p>
        </w:tc>
      </w:tr>
      <w:tr w:rsidR="00A5566D" w:rsidRPr="00EE4724" w14:paraId="045AD391" w14:textId="77777777" w:rsidTr="00E45716">
        <w:tc>
          <w:tcPr>
            <w:tcW w:w="682" w:type="dxa"/>
          </w:tcPr>
          <w:p w14:paraId="69AE4810" w14:textId="77777777" w:rsidR="00A5566D" w:rsidRPr="00EE4724" w:rsidRDefault="00A5566D" w:rsidP="00A5566D">
            <w:pPr>
              <w:pStyle w:val="Akapitzlist"/>
              <w:numPr>
                <w:ilvl w:val="0"/>
                <w:numId w:val="5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</w:rPr>
            </w:pPr>
          </w:p>
        </w:tc>
        <w:tc>
          <w:tcPr>
            <w:tcW w:w="6948" w:type="dxa"/>
          </w:tcPr>
          <w:p w14:paraId="5E0F718A" w14:textId="77777777" w:rsidR="00A5566D" w:rsidRPr="00D11739" w:rsidRDefault="00A5566D" w:rsidP="00E45716">
            <w:pPr>
              <w:spacing w:before="0" w:after="0"/>
              <w:rPr>
                <w:bCs/>
                <w:sz w:val="18"/>
                <w:szCs w:val="18"/>
              </w:rPr>
            </w:pPr>
            <w:r w:rsidRPr="003B77CA">
              <w:rPr>
                <w:bCs/>
                <w:sz w:val="18"/>
                <w:szCs w:val="18"/>
              </w:rPr>
              <w:t xml:space="preserve">Dane teleadresowe punktu serwisowego (nazwa, adres, numer telefonu, numer </w:t>
            </w:r>
            <w:proofErr w:type="spellStart"/>
            <w:r w:rsidRPr="003B77CA">
              <w:rPr>
                <w:bCs/>
                <w:sz w:val="18"/>
                <w:szCs w:val="18"/>
              </w:rPr>
              <w:t>telefaxu</w:t>
            </w:r>
            <w:proofErr w:type="spellEnd"/>
            <w:r w:rsidRPr="003B77CA">
              <w:rPr>
                <w:bCs/>
                <w:sz w:val="18"/>
                <w:szCs w:val="18"/>
              </w:rPr>
              <w:t>, adres e-mail)</w:t>
            </w:r>
          </w:p>
        </w:tc>
        <w:tc>
          <w:tcPr>
            <w:tcW w:w="7900" w:type="dxa"/>
          </w:tcPr>
          <w:p w14:paraId="1183B246" w14:textId="77777777" w:rsidR="00A5566D" w:rsidRPr="00EE4724" w:rsidRDefault="00A5566D" w:rsidP="00E45716">
            <w:pPr>
              <w:spacing w:before="60" w:after="60"/>
            </w:pPr>
          </w:p>
        </w:tc>
      </w:tr>
      <w:tr w:rsidR="00A5566D" w:rsidRPr="00EE4724" w14:paraId="4401EC18" w14:textId="77777777" w:rsidTr="00E45716">
        <w:tc>
          <w:tcPr>
            <w:tcW w:w="682" w:type="dxa"/>
          </w:tcPr>
          <w:p w14:paraId="2B7314A1" w14:textId="77777777" w:rsidR="00A5566D" w:rsidRPr="00EE4724" w:rsidRDefault="00A5566D" w:rsidP="00A5566D">
            <w:pPr>
              <w:pStyle w:val="Akapitzlist"/>
              <w:numPr>
                <w:ilvl w:val="0"/>
                <w:numId w:val="5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</w:rPr>
            </w:pPr>
          </w:p>
        </w:tc>
        <w:tc>
          <w:tcPr>
            <w:tcW w:w="6948" w:type="dxa"/>
          </w:tcPr>
          <w:p w14:paraId="78EB2BBE" w14:textId="77777777" w:rsidR="00A5566D" w:rsidRPr="00EE4724" w:rsidRDefault="00A5566D" w:rsidP="00E45716">
            <w:pPr>
              <w:spacing w:before="60" w:after="60"/>
              <w:jc w:val="both"/>
            </w:pPr>
            <w:r w:rsidRPr="003B77CA">
              <w:rPr>
                <w:bCs/>
                <w:sz w:val="18"/>
                <w:szCs w:val="18"/>
              </w:rPr>
              <w:t xml:space="preserve">Czas reakcji serwisu - czas rzeczywistego przystąpienia do naprawy: „przyjęte zgłoszenie - podjęta naprawa” maksymalnie do </w:t>
            </w:r>
            <w:r>
              <w:rPr>
                <w:bCs/>
                <w:sz w:val="18"/>
                <w:szCs w:val="18"/>
              </w:rPr>
              <w:t>…</w:t>
            </w:r>
            <w:r w:rsidRPr="003B77CA">
              <w:rPr>
                <w:bCs/>
                <w:sz w:val="18"/>
                <w:szCs w:val="18"/>
              </w:rPr>
              <w:t xml:space="preserve"> godz</w:t>
            </w:r>
            <w:r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7900" w:type="dxa"/>
          </w:tcPr>
          <w:p w14:paraId="70FA0E42" w14:textId="77777777" w:rsidR="00A5566D" w:rsidRPr="00EE4724" w:rsidRDefault="00A5566D" w:rsidP="00E45716">
            <w:pPr>
              <w:spacing w:before="60" w:after="60"/>
            </w:pPr>
          </w:p>
        </w:tc>
      </w:tr>
      <w:tr w:rsidR="00A5566D" w:rsidRPr="00EE4724" w14:paraId="43883716" w14:textId="77777777" w:rsidTr="00E45716">
        <w:tc>
          <w:tcPr>
            <w:tcW w:w="682" w:type="dxa"/>
          </w:tcPr>
          <w:p w14:paraId="18CB20C6" w14:textId="77777777" w:rsidR="00A5566D" w:rsidRPr="00EE4724" w:rsidRDefault="00A5566D" w:rsidP="00A5566D">
            <w:pPr>
              <w:pStyle w:val="Akapitzlist"/>
              <w:numPr>
                <w:ilvl w:val="0"/>
                <w:numId w:val="5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</w:rPr>
            </w:pPr>
          </w:p>
        </w:tc>
        <w:tc>
          <w:tcPr>
            <w:tcW w:w="6948" w:type="dxa"/>
          </w:tcPr>
          <w:p w14:paraId="43B50D6B" w14:textId="77777777" w:rsidR="00A5566D" w:rsidRPr="00D11739" w:rsidRDefault="00A5566D" w:rsidP="00E45716">
            <w:pPr>
              <w:spacing w:before="0" w:after="0"/>
              <w:rPr>
                <w:bCs/>
                <w:sz w:val="18"/>
                <w:szCs w:val="18"/>
              </w:rPr>
            </w:pPr>
            <w:r w:rsidRPr="003B77CA">
              <w:rPr>
                <w:bCs/>
                <w:sz w:val="18"/>
                <w:szCs w:val="18"/>
              </w:rPr>
              <w:t>Maksymalny czas usunięcia awarii lub wymiana wadliwego sprzętu na wolny od wad w terminie nie więcej niż 21 dni</w:t>
            </w:r>
          </w:p>
        </w:tc>
        <w:tc>
          <w:tcPr>
            <w:tcW w:w="7900" w:type="dxa"/>
          </w:tcPr>
          <w:p w14:paraId="13D09246" w14:textId="77777777" w:rsidR="00A5566D" w:rsidRPr="00EE4724" w:rsidRDefault="00A5566D" w:rsidP="00E45716">
            <w:pPr>
              <w:spacing w:before="60" w:after="60"/>
            </w:pPr>
          </w:p>
        </w:tc>
      </w:tr>
      <w:tr w:rsidR="00A5566D" w:rsidRPr="00EE4724" w14:paraId="5134D65C" w14:textId="77777777" w:rsidTr="00E45716">
        <w:tc>
          <w:tcPr>
            <w:tcW w:w="682" w:type="dxa"/>
          </w:tcPr>
          <w:p w14:paraId="5BB60E8C" w14:textId="77777777" w:rsidR="00A5566D" w:rsidRPr="00EE4724" w:rsidRDefault="00A5566D" w:rsidP="00A5566D">
            <w:pPr>
              <w:pStyle w:val="Akapitzlist"/>
              <w:numPr>
                <w:ilvl w:val="0"/>
                <w:numId w:val="5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</w:rPr>
            </w:pPr>
          </w:p>
        </w:tc>
        <w:tc>
          <w:tcPr>
            <w:tcW w:w="6948" w:type="dxa"/>
          </w:tcPr>
          <w:p w14:paraId="7258FC9A" w14:textId="77777777" w:rsidR="00A5566D" w:rsidRPr="00D11739" w:rsidRDefault="00A5566D" w:rsidP="00E45716">
            <w:pPr>
              <w:spacing w:before="0" w:after="0"/>
              <w:rPr>
                <w:bCs/>
                <w:sz w:val="18"/>
                <w:szCs w:val="18"/>
              </w:rPr>
            </w:pPr>
            <w:r w:rsidRPr="003B77CA">
              <w:rPr>
                <w:bCs/>
                <w:sz w:val="18"/>
                <w:szCs w:val="18"/>
              </w:rPr>
              <w:t>Maksymalna liczba napraw powodująca wymianę podzespołu na nowy: 3</w:t>
            </w:r>
          </w:p>
        </w:tc>
        <w:tc>
          <w:tcPr>
            <w:tcW w:w="7900" w:type="dxa"/>
          </w:tcPr>
          <w:p w14:paraId="5ADFA7CA" w14:textId="77777777" w:rsidR="00A5566D" w:rsidRPr="00EE4724" w:rsidRDefault="00A5566D" w:rsidP="00E45716">
            <w:pPr>
              <w:spacing w:before="60" w:after="60"/>
            </w:pPr>
          </w:p>
        </w:tc>
      </w:tr>
      <w:tr w:rsidR="00A5566D" w:rsidRPr="00EE4724" w14:paraId="17357FE2" w14:textId="77777777" w:rsidTr="00E45716">
        <w:tc>
          <w:tcPr>
            <w:tcW w:w="682" w:type="dxa"/>
          </w:tcPr>
          <w:p w14:paraId="7310696D" w14:textId="77777777" w:rsidR="00A5566D" w:rsidRPr="00EE4724" w:rsidRDefault="00A5566D" w:rsidP="00A5566D">
            <w:pPr>
              <w:pStyle w:val="Akapitzlist"/>
              <w:numPr>
                <w:ilvl w:val="0"/>
                <w:numId w:val="5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</w:rPr>
            </w:pPr>
          </w:p>
        </w:tc>
        <w:tc>
          <w:tcPr>
            <w:tcW w:w="6948" w:type="dxa"/>
          </w:tcPr>
          <w:p w14:paraId="57A96AEA" w14:textId="77777777" w:rsidR="00A5566D" w:rsidRPr="00D11739" w:rsidRDefault="00A5566D" w:rsidP="00E45716">
            <w:pPr>
              <w:spacing w:before="0" w:after="0"/>
              <w:rPr>
                <w:bCs/>
                <w:sz w:val="18"/>
                <w:szCs w:val="18"/>
              </w:rPr>
            </w:pPr>
            <w:r w:rsidRPr="003B77CA">
              <w:rPr>
                <w:bCs/>
                <w:sz w:val="18"/>
                <w:szCs w:val="18"/>
              </w:rPr>
              <w:t>Termin gwarancji udzielonej przez Wykonawcę w przypadku wymiany sprzętu na nowy, rozpoczyna bieg na nowo od daty jego wymiany</w:t>
            </w:r>
          </w:p>
        </w:tc>
        <w:tc>
          <w:tcPr>
            <w:tcW w:w="7900" w:type="dxa"/>
          </w:tcPr>
          <w:p w14:paraId="197777A4" w14:textId="77777777" w:rsidR="00A5566D" w:rsidRPr="00EE4724" w:rsidRDefault="00A5566D" w:rsidP="00E45716">
            <w:pPr>
              <w:spacing w:before="60" w:after="60"/>
            </w:pPr>
          </w:p>
        </w:tc>
      </w:tr>
      <w:tr w:rsidR="00A5566D" w:rsidRPr="00EE4724" w14:paraId="72DEB86D" w14:textId="77777777" w:rsidTr="00E45716">
        <w:tc>
          <w:tcPr>
            <w:tcW w:w="682" w:type="dxa"/>
          </w:tcPr>
          <w:p w14:paraId="7A77C881" w14:textId="77777777" w:rsidR="00A5566D" w:rsidRPr="00EE4724" w:rsidRDefault="00A5566D" w:rsidP="00A5566D">
            <w:pPr>
              <w:pStyle w:val="Akapitzlist"/>
              <w:numPr>
                <w:ilvl w:val="0"/>
                <w:numId w:val="5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</w:rPr>
            </w:pPr>
          </w:p>
        </w:tc>
        <w:tc>
          <w:tcPr>
            <w:tcW w:w="6948" w:type="dxa"/>
          </w:tcPr>
          <w:p w14:paraId="60540109" w14:textId="77777777" w:rsidR="00A5566D" w:rsidRPr="00AF747D" w:rsidRDefault="00A5566D" w:rsidP="00E45716">
            <w:pPr>
              <w:spacing w:before="0" w:after="0"/>
              <w:rPr>
                <w:strike/>
                <w:color w:val="FF0000"/>
                <w:sz w:val="18"/>
                <w:szCs w:val="18"/>
              </w:rPr>
            </w:pPr>
            <w:r w:rsidRPr="00AF747D">
              <w:rPr>
                <w:bCs/>
                <w:strike/>
                <w:color w:val="FF0000"/>
                <w:sz w:val="18"/>
                <w:szCs w:val="18"/>
              </w:rPr>
              <w:t>Zapewnienie bezpłatnego uaktualnienia oprogramowania przez okres gwarancji od dnia podpisania protokołu odbioru bez zastrzeżeń oraz zapewnienie możliwości uaktualniania oprogramowania w czasie pracy aparatury (jeśli ma zastosowanie</w:t>
            </w:r>
            <w:r w:rsidRPr="00AF747D">
              <w:rPr>
                <w:bCs/>
                <w:strike/>
                <w:color w:val="FF0000"/>
                <w:sz w:val="18"/>
                <w:szCs w:val="18"/>
                <w:highlight w:val="yellow"/>
              </w:rPr>
              <w:t>) (zostawić o ile ma zastosowanie – lub zmienić)</w:t>
            </w:r>
          </w:p>
        </w:tc>
        <w:tc>
          <w:tcPr>
            <w:tcW w:w="7900" w:type="dxa"/>
          </w:tcPr>
          <w:p w14:paraId="11B89FFF" w14:textId="77777777" w:rsidR="00A5566D" w:rsidRPr="00EE4724" w:rsidRDefault="00A5566D" w:rsidP="00E45716">
            <w:pPr>
              <w:spacing w:before="60" w:after="60"/>
            </w:pPr>
          </w:p>
        </w:tc>
      </w:tr>
      <w:tr w:rsidR="00A5566D" w:rsidRPr="00EE4724" w14:paraId="7AF74BED" w14:textId="77777777" w:rsidTr="00E45716">
        <w:tc>
          <w:tcPr>
            <w:tcW w:w="682" w:type="dxa"/>
          </w:tcPr>
          <w:p w14:paraId="65560FAD" w14:textId="77777777" w:rsidR="00A5566D" w:rsidRPr="00EE4724" w:rsidRDefault="00A5566D" w:rsidP="00A5566D">
            <w:pPr>
              <w:pStyle w:val="Akapitzlist"/>
              <w:numPr>
                <w:ilvl w:val="0"/>
                <w:numId w:val="5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</w:rPr>
            </w:pPr>
          </w:p>
        </w:tc>
        <w:tc>
          <w:tcPr>
            <w:tcW w:w="6948" w:type="dxa"/>
          </w:tcPr>
          <w:p w14:paraId="31A45736" w14:textId="77777777" w:rsidR="00A5566D" w:rsidRPr="003B77CA" w:rsidRDefault="00A5566D" w:rsidP="00E45716">
            <w:pPr>
              <w:spacing w:before="0" w:after="0"/>
              <w:rPr>
                <w:sz w:val="18"/>
                <w:szCs w:val="18"/>
              </w:rPr>
            </w:pPr>
            <w:r w:rsidRPr="003B77CA">
              <w:rPr>
                <w:sz w:val="18"/>
                <w:szCs w:val="18"/>
              </w:rPr>
              <w:t xml:space="preserve">Okres dostępności części zamiennych co najmniej </w:t>
            </w:r>
            <w:r>
              <w:rPr>
                <w:sz w:val="18"/>
                <w:szCs w:val="18"/>
              </w:rPr>
              <w:t xml:space="preserve"> 10 </w:t>
            </w:r>
            <w:r w:rsidRPr="003B77CA">
              <w:rPr>
                <w:sz w:val="18"/>
                <w:szCs w:val="18"/>
              </w:rPr>
              <w:t xml:space="preserve"> lat od upływu gwarancji urządzenia</w:t>
            </w:r>
          </w:p>
          <w:p w14:paraId="08B273A9" w14:textId="77777777" w:rsidR="00A5566D" w:rsidRPr="00EE4724" w:rsidRDefault="00A5566D" w:rsidP="00E45716">
            <w:pPr>
              <w:spacing w:before="60" w:after="60"/>
              <w:jc w:val="both"/>
            </w:pPr>
          </w:p>
        </w:tc>
        <w:tc>
          <w:tcPr>
            <w:tcW w:w="7900" w:type="dxa"/>
          </w:tcPr>
          <w:p w14:paraId="410BC0FC" w14:textId="77777777" w:rsidR="00A5566D" w:rsidRPr="00EE4724" w:rsidRDefault="00A5566D" w:rsidP="00E45716">
            <w:pPr>
              <w:spacing w:before="60" w:after="60"/>
            </w:pPr>
          </w:p>
        </w:tc>
      </w:tr>
    </w:tbl>
    <w:p w14:paraId="7C28AEC4" w14:textId="77777777" w:rsidR="00A5566D" w:rsidRPr="00E03CFA" w:rsidRDefault="00A5566D" w:rsidP="00A5566D">
      <w:pPr>
        <w:spacing w:before="240" w:after="480"/>
        <w:ind w:firstLine="709"/>
        <w:rPr>
          <w:b/>
          <w:sz w:val="22"/>
        </w:rPr>
      </w:pPr>
      <w:r>
        <w:rPr>
          <w:b/>
          <w:sz w:val="22"/>
        </w:rPr>
        <w:t xml:space="preserve">C. </w:t>
      </w:r>
      <w:r w:rsidRPr="00E03CFA">
        <w:rPr>
          <w:b/>
          <w:sz w:val="22"/>
        </w:rPr>
        <w:t>SZKOLENIA</w:t>
      </w:r>
    </w:p>
    <w:p w14:paraId="3FC59628" w14:textId="77777777" w:rsidR="00A5566D" w:rsidRDefault="00A5566D" w:rsidP="00A5566D">
      <w:pPr>
        <w:pStyle w:val="Akapitzlist"/>
        <w:spacing w:before="240" w:after="360"/>
        <w:rPr>
          <w:b/>
          <w:sz w:val="22"/>
        </w:rPr>
      </w:pPr>
    </w:p>
    <w:tbl>
      <w:tblPr>
        <w:tblStyle w:val="Tabela-Siatka"/>
        <w:tblW w:w="0" w:type="auto"/>
        <w:tblInd w:w="-5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641"/>
        <w:gridCol w:w="6287"/>
        <w:gridCol w:w="7071"/>
      </w:tblGrid>
      <w:tr w:rsidR="00A5566D" w14:paraId="05BBF28E" w14:textId="77777777" w:rsidTr="00E45716">
        <w:trPr>
          <w:tblHeader/>
        </w:trPr>
        <w:tc>
          <w:tcPr>
            <w:tcW w:w="653" w:type="dxa"/>
            <w:tcBorders>
              <w:bottom w:val="single" w:sz="2" w:space="0" w:color="auto"/>
            </w:tcBorders>
            <w:shd w:val="clear" w:color="auto" w:fill="E7E6E6" w:themeFill="background2"/>
          </w:tcPr>
          <w:p w14:paraId="1A1E473D" w14:textId="77777777" w:rsidR="00A5566D" w:rsidRDefault="00A5566D" w:rsidP="00E45716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Lp.</w:t>
            </w:r>
          </w:p>
        </w:tc>
        <w:tc>
          <w:tcPr>
            <w:tcW w:w="14743" w:type="dxa"/>
            <w:gridSpan w:val="2"/>
            <w:tcBorders>
              <w:bottom w:val="single" w:sz="2" w:space="0" w:color="auto"/>
            </w:tcBorders>
            <w:shd w:val="clear" w:color="auto" w:fill="E7E6E6" w:themeFill="background2"/>
          </w:tcPr>
          <w:p w14:paraId="169FA64F" w14:textId="77777777" w:rsidR="00A5566D" w:rsidRDefault="00A5566D" w:rsidP="00E45716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Szkolenia</w:t>
            </w:r>
          </w:p>
        </w:tc>
      </w:tr>
      <w:tr w:rsidR="00A5566D" w:rsidRPr="00EE4724" w14:paraId="073621BC" w14:textId="77777777" w:rsidTr="00E45716">
        <w:trPr>
          <w:tblHeader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1654DA80" w14:textId="77777777" w:rsidR="00A5566D" w:rsidRPr="00EE4724" w:rsidRDefault="00A5566D" w:rsidP="00A5566D">
            <w:pPr>
              <w:pStyle w:val="Akapitzlist"/>
              <w:numPr>
                <w:ilvl w:val="0"/>
                <w:numId w:val="6"/>
              </w:numPr>
              <w:spacing w:before="60" w:after="60"/>
              <w:ind w:left="757"/>
              <w:rPr>
                <w:sz w:val="22"/>
              </w:rPr>
            </w:pP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504F1AB8" w14:textId="2C6EA030" w:rsidR="00A5566D" w:rsidRDefault="00A5566D" w:rsidP="00E45716">
            <w:pPr>
              <w:spacing w:before="0" w:after="0"/>
              <w:rPr>
                <w:color w:val="FF0000"/>
                <w:sz w:val="18"/>
                <w:szCs w:val="18"/>
              </w:rPr>
            </w:pPr>
            <w:r w:rsidRPr="00921B02">
              <w:rPr>
                <w:color w:val="FF0000"/>
                <w:sz w:val="18"/>
                <w:szCs w:val="18"/>
              </w:rPr>
              <w:t>Szkolenie w miejscu in</w:t>
            </w:r>
            <w:r>
              <w:rPr>
                <w:color w:val="FF0000"/>
                <w:sz w:val="18"/>
                <w:szCs w:val="18"/>
              </w:rPr>
              <w:t xml:space="preserve">stalacji aparatury </w:t>
            </w:r>
          </w:p>
          <w:p w14:paraId="05C0E3DB" w14:textId="77777777" w:rsidR="00A5566D" w:rsidRPr="00921B02" w:rsidRDefault="00A5566D" w:rsidP="00E45716">
            <w:pPr>
              <w:spacing w:before="0" w:after="0"/>
              <w:rPr>
                <w:color w:val="FF0000"/>
                <w:sz w:val="18"/>
                <w:szCs w:val="18"/>
              </w:rPr>
            </w:pPr>
            <w:r w:rsidRPr="00921B02">
              <w:rPr>
                <w:color w:val="FF0000"/>
                <w:sz w:val="18"/>
                <w:szCs w:val="18"/>
              </w:rPr>
              <w:t>Zakres szkolenia powinien obejmować użytkowanie i obsługę dostarczonego sprzętu - wszystkich pozycji aparatury badawczej - oraz dostarczonego wraz z aparaturą oprogramowania</w:t>
            </w:r>
            <w:r>
              <w:rPr>
                <w:color w:val="FF0000"/>
                <w:sz w:val="18"/>
                <w:szCs w:val="18"/>
              </w:rPr>
              <w:t>.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53F20852" w14:textId="77777777" w:rsidR="00A5566D" w:rsidRPr="00EE4724" w:rsidRDefault="00A5566D" w:rsidP="00E45716">
            <w:pPr>
              <w:spacing w:before="60" w:after="60"/>
            </w:pPr>
          </w:p>
        </w:tc>
      </w:tr>
    </w:tbl>
    <w:p w14:paraId="42B8EB02" w14:textId="77777777" w:rsidR="00A5566D" w:rsidRDefault="00A5566D" w:rsidP="00A5566D">
      <w:pPr>
        <w:pStyle w:val="Akapitzlist"/>
        <w:numPr>
          <w:ilvl w:val="0"/>
          <w:numId w:val="8"/>
        </w:numPr>
        <w:spacing w:before="240" w:after="480"/>
        <w:rPr>
          <w:b/>
          <w:sz w:val="22"/>
        </w:rPr>
      </w:pPr>
      <w:r>
        <w:rPr>
          <w:b/>
          <w:sz w:val="22"/>
        </w:rPr>
        <w:t>POZOSTAŁE WYMAGANIA</w:t>
      </w:r>
    </w:p>
    <w:p w14:paraId="4B1C9107" w14:textId="77777777" w:rsidR="00A5566D" w:rsidRDefault="00A5566D" w:rsidP="00A5566D">
      <w:pPr>
        <w:pStyle w:val="Akapitzlist"/>
        <w:spacing w:before="240" w:after="360"/>
        <w:rPr>
          <w:b/>
          <w:sz w:val="22"/>
        </w:rPr>
      </w:pPr>
    </w:p>
    <w:tbl>
      <w:tblPr>
        <w:tblStyle w:val="Tabela-Siatka"/>
        <w:tblW w:w="0" w:type="auto"/>
        <w:tblInd w:w="-5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734"/>
        <w:gridCol w:w="6164"/>
        <w:gridCol w:w="7101"/>
      </w:tblGrid>
      <w:tr w:rsidR="00A5566D" w14:paraId="378614EE" w14:textId="77777777" w:rsidTr="00E45716">
        <w:trPr>
          <w:tblHeader/>
        </w:trPr>
        <w:tc>
          <w:tcPr>
            <w:tcW w:w="723" w:type="dxa"/>
            <w:tcBorders>
              <w:bottom w:val="single" w:sz="2" w:space="0" w:color="auto"/>
            </w:tcBorders>
            <w:shd w:val="clear" w:color="auto" w:fill="E7E6E6" w:themeFill="background2"/>
          </w:tcPr>
          <w:p w14:paraId="21F4A990" w14:textId="77777777" w:rsidR="00A5566D" w:rsidRDefault="00A5566D" w:rsidP="00E45716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lastRenderedPageBreak/>
              <w:t>Lp.</w:t>
            </w:r>
          </w:p>
        </w:tc>
        <w:tc>
          <w:tcPr>
            <w:tcW w:w="6858" w:type="dxa"/>
            <w:tcBorders>
              <w:bottom w:val="single" w:sz="2" w:space="0" w:color="auto"/>
            </w:tcBorders>
            <w:shd w:val="clear" w:color="auto" w:fill="E7E6E6" w:themeFill="background2"/>
          </w:tcPr>
          <w:p w14:paraId="4219C1FE" w14:textId="77777777" w:rsidR="00A5566D" w:rsidRDefault="00A5566D" w:rsidP="00E45716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</w:p>
        </w:tc>
        <w:tc>
          <w:tcPr>
            <w:tcW w:w="7885" w:type="dxa"/>
            <w:tcBorders>
              <w:bottom w:val="single" w:sz="2" w:space="0" w:color="auto"/>
            </w:tcBorders>
            <w:shd w:val="clear" w:color="auto" w:fill="E7E6E6" w:themeFill="background2"/>
          </w:tcPr>
          <w:p w14:paraId="71340E74" w14:textId="77777777" w:rsidR="00A5566D" w:rsidRDefault="00A5566D" w:rsidP="00E4571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Calibri" w:cs="Times New Roman"/>
                <w:b/>
              </w:rPr>
            </w:pPr>
            <w:r w:rsidRPr="007A44C2">
              <w:rPr>
                <w:rFonts w:eastAsia="Calibri" w:cs="Times New Roman"/>
                <w:b/>
              </w:rPr>
              <w:t>Parametry oferowane przez Wykonawcę</w:t>
            </w:r>
          </w:p>
          <w:p w14:paraId="751B6888" w14:textId="77777777" w:rsidR="00A5566D" w:rsidRPr="007A44C2" w:rsidRDefault="00A5566D" w:rsidP="00E4571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Calibri" w:cs="Times New Roman"/>
                <w:b/>
              </w:rPr>
            </w:pPr>
          </w:p>
        </w:tc>
      </w:tr>
      <w:tr w:rsidR="00A5566D" w:rsidRPr="00EE4724" w14:paraId="6EFE296A" w14:textId="77777777" w:rsidTr="00E45716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2DDDBB1D" w14:textId="77777777" w:rsidR="00A5566D" w:rsidRPr="00FE6BB1" w:rsidRDefault="00A5566D" w:rsidP="00E45716">
            <w:pPr>
              <w:spacing w:before="60" w:after="60"/>
              <w:ind w:left="397"/>
            </w:pPr>
            <w:r>
              <w:t>1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2E601A68" w14:textId="77777777" w:rsidR="00A5566D" w:rsidRDefault="00A5566D" w:rsidP="00E45716">
            <w:pPr>
              <w:spacing w:before="60" w:after="60"/>
              <w:jc w:val="both"/>
            </w:pPr>
            <w:r>
              <w:t>Znak CE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37E1DD93" w14:textId="77777777" w:rsidR="00A5566D" w:rsidRDefault="00A5566D" w:rsidP="00E45716"/>
        </w:tc>
      </w:tr>
      <w:tr w:rsidR="00A5566D" w:rsidRPr="00EE4724" w14:paraId="5CF0E625" w14:textId="77777777" w:rsidTr="00E45716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2787BF9F" w14:textId="77777777" w:rsidR="00A5566D" w:rsidRDefault="00A5566D" w:rsidP="00E45716">
            <w:pPr>
              <w:spacing w:before="60" w:after="60"/>
              <w:ind w:left="397"/>
            </w:pP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1DCEF0D5" w14:textId="77777777" w:rsidR="00A5566D" w:rsidRDefault="00A5566D" w:rsidP="00E45716">
            <w:pPr>
              <w:spacing w:before="60" w:after="60"/>
              <w:jc w:val="both"/>
            </w:pPr>
            <w:r>
              <w:t>Instrukcja w języku polskim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26F9EC74" w14:textId="77777777" w:rsidR="00A5566D" w:rsidRDefault="00A5566D" w:rsidP="00E45716"/>
        </w:tc>
      </w:tr>
    </w:tbl>
    <w:p w14:paraId="20BA08A3" w14:textId="77777777" w:rsidR="00A5566D" w:rsidRPr="00A225D1" w:rsidRDefault="00A5566D" w:rsidP="00A5566D">
      <w:pPr>
        <w:spacing w:before="360" w:after="0" w:line="276" w:lineRule="auto"/>
        <w:jc w:val="both"/>
        <w:rPr>
          <w:b/>
          <w:sz w:val="22"/>
        </w:rPr>
      </w:pPr>
      <w:r w:rsidRPr="00A225D1">
        <w:rPr>
          <w:b/>
          <w:sz w:val="22"/>
        </w:rPr>
        <w:t xml:space="preserve">Uwaga: </w:t>
      </w:r>
    </w:p>
    <w:p w14:paraId="1BEA1DF9" w14:textId="77777777" w:rsidR="00A5566D" w:rsidRDefault="00A5566D" w:rsidP="00A5566D">
      <w:pPr>
        <w:spacing w:before="0" w:after="0" w:line="276" w:lineRule="auto"/>
        <w:jc w:val="both"/>
        <w:rPr>
          <w:sz w:val="22"/>
        </w:rPr>
      </w:pPr>
      <w:r w:rsidRPr="00A225D1">
        <w:rPr>
          <w:sz w:val="22"/>
        </w:rPr>
        <w:t>Parametry określone przez Zamawiającego w kolumnie „Parametr wymagany</w:t>
      </w:r>
      <w:r>
        <w:rPr>
          <w:sz w:val="22"/>
        </w:rPr>
        <w:t xml:space="preserve"> przez Zamawiającego</w:t>
      </w:r>
      <w:r w:rsidRPr="00A225D1">
        <w:rPr>
          <w:sz w:val="22"/>
        </w:rPr>
        <w:t>” są bezwzględnie wymagane, a ich wartości muszą spełniać zakres określony w tej kolumnie. Oferty, które nie spełniają tych wymagań zostaną odrzucone, jako niezgodne z SIWZ. Wykonawca zobowiązany jest do podania parametrów w jednostkach wskazanych w niniejszej tabelce. Wykonawca ma obowiązek wypełnić kolumny „Nazwa urządzenia”, „Producent”, „Parametry oferowane”.</w:t>
      </w:r>
    </w:p>
    <w:p w14:paraId="7F8C9B3E" w14:textId="77777777" w:rsidR="00A5566D" w:rsidRDefault="00A5566D" w:rsidP="00A5566D">
      <w:pPr>
        <w:spacing w:before="0" w:after="160"/>
        <w:rPr>
          <w:b/>
          <w:color w:val="FF0000"/>
        </w:rPr>
      </w:pPr>
      <w:r>
        <w:rPr>
          <w:b/>
          <w:color w:val="FF0000"/>
        </w:rPr>
        <w:br w:type="page"/>
      </w:r>
    </w:p>
    <w:p w14:paraId="502C85CB" w14:textId="77777777" w:rsidR="00A5566D" w:rsidRDefault="00A5566D" w:rsidP="00A5566D">
      <w:pPr>
        <w:spacing w:before="0" w:after="0" w:line="276" w:lineRule="auto"/>
        <w:jc w:val="both"/>
        <w:rPr>
          <w:sz w:val="22"/>
        </w:rPr>
      </w:pPr>
    </w:p>
    <w:p w14:paraId="5715A8B7" w14:textId="77777777" w:rsidR="00A5566D" w:rsidRDefault="00A5566D" w:rsidP="00A5566D">
      <w:pPr>
        <w:spacing w:before="0" w:after="0" w:line="276" w:lineRule="auto"/>
        <w:jc w:val="both"/>
        <w:rPr>
          <w:sz w:val="22"/>
        </w:rPr>
      </w:pPr>
    </w:p>
    <w:p w14:paraId="74F66ADD" w14:textId="77777777" w:rsidR="00A5566D" w:rsidRDefault="00A5566D" w:rsidP="00A5566D">
      <w:pPr>
        <w:pStyle w:val="Nagwek"/>
        <w:spacing w:before="240"/>
        <w:rPr>
          <w:sz w:val="22"/>
        </w:rPr>
      </w:pPr>
    </w:p>
    <w:p w14:paraId="09710799" w14:textId="77777777" w:rsidR="00C04FFE" w:rsidRPr="00EF0D09" w:rsidRDefault="00C04FFE" w:rsidP="00C04FFE"/>
    <w:sectPr w:rsidR="00C04FFE" w:rsidRPr="00EF0D09" w:rsidSect="00C04FFE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739994" w14:textId="77777777" w:rsidR="000A34DF" w:rsidRDefault="000A34DF" w:rsidP="00C04FFE">
      <w:pPr>
        <w:spacing w:before="0" w:after="0" w:line="240" w:lineRule="auto"/>
      </w:pPr>
      <w:r>
        <w:separator/>
      </w:r>
    </w:p>
  </w:endnote>
  <w:endnote w:type="continuationSeparator" w:id="0">
    <w:p w14:paraId="1C3DFC61" w14:textId="77777777" w:rsidR="000A34DF" w:rsidRDefault="000A34DF" w:rsidP="00C04FF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F74F6D" w14:textId="2D16C41D" w:rsidR="00C04FFE" w:rsidRDefault="00C04FFE" w:rsidP="00C04FFE">
    <w:pPr>
      <w:pStyle w:val="Stopka"/>
      <w:jc w:val="center"/>
    </w:pPr>
  </w:p>
  <w:p w14:paraId="11AEC179" w14:textId="77777777" w:rsidR="00C04FFE" w:rsidRDefault="00C04FF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1E0084" w14:textId="77777777" w:rsidR="000A34DF" w:rsidRDefault="000A34DF" w:rsidP="00C04FFE">
      <w:pPr>
        <w:spacing w:before="0" w:after="0" w:line="240" w:lineRule="auto"/>
      </w:pPr>
      <w:r>
        <w:separator/>
      </w:r>
    </w:p>
  </w:footnote>
  <w:footnote w:type="continuationSeparator" w:id="0">
    <w:p w14:paraId="4B38CDF6" w14:textId="77777777" w:rsidR="000A34DF" w:rsidRDefault="000A34DF" w:rsidP="00C04FF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8A24C2" w14:textId="77777777" w:rsidR="00C04FFE" w:rsidRPr="00AA4759" w:rsidRDefault="00C04FFE" w:rsidP="00C04FFE">
    <w:pPr>
      <w:pStyle w:val="Nagwek"/>
      <w:jc w:val="center"/>
      <w:rPr>
        <w:rFonts w:cs="Times New Roman"/>
        <w:i/>
        <w:sz w:val="18"/>
      </w:rPr>
    </w:pPr>
    <w:r w:rsidRPr="00AA4759">
      <w:rPr>
        <w:rFonts w:cs="Times New Roman"/>
        <w:i/>
        <w:sz w:val="18"/>
      </w:rPr>
      <w:t>Zamawiający – Państwowy Instytut Weterynaryjny – Państwowy Instytut Badawczy</w:t>
    </w:r>
  </w:p>
  <w:p w14:paraId="20B119CB" w14:textId="77777777" w:rsidR="00C04FFE" w:rsidRPr="00AA4759" w:rsidRDefault="00C04FFE" w:rsidP="00C04FFE">
    <w:pPr>
      <w:pStyle w:val="Nagwek"/>
      <w:jc w:val="center"/>
      <w:rPr>
        <w:rFonts w:cs="Times New Roman"/>
        <w:i/>
        <w:sz w:val="18"/>
      </w:rPr>
    </w:pPr>
    <w:r w:rsidRPr="00AA4759">
      <w:rPr>
        <w:rFonts w:cs="Times New Roman"/>
        <w:i/>
        <w:sz w:val="18"/>
      </w:rPr>
      <w:t xml:space="preserve">Postępowanie o udzielenie zamówienia na </w:t>
    </w:r>
    <w:r>
      <w:rPr>
        <w:rFonts w:cs="Times New Roman"/>
        <w:i/>
        <w:sz w:val="18"/>
      </w:rPr>
      <w:t>dostawę aparatury laboratoryjnej</w:t>
    </w:r>
  </w:p>
  <w:p w14:paraId="45374934" w14:textId="7D150D9C" w:rsidR="00C04FFE" w:rsidRDefault="00C04FFE" w:rsidP="00C04FFE">
    <w:pPr>
      <w:pStyle w:val="Nagwek"/>
      <w:jc w:val="center"/>
      <w:rPr>
        <w:rFonts w:cs="Times New Roman"/>
        <w:i/>
        <w:sz w:val="18"/>
      </w:rPr>
    </w:pPr>
    <w:r w:rsidRPr="00AA4759">
      <w:rPr>
        <w:rFonts w:cs="Times New Roman"/>
        <w:i/>
        <w:sz w:val="18"/>
      </w:rPr>
      <w:t>Oznaczenie sprawy (numer referencyjny): DZ</w:t>
    </w:r>
    <w:r>
      <w:rPr>
        <w:rFonts w:cs="Times New Roman"/>
        <w:i/>
        <w:sz w:val="18"/>
      </w:rPr>
      <w:t>P</w:t>
    </w:r>
    <w:r w:rsidRPr="00AA4759">
      <w:rPr>
        <w:rFonts w:cs="Times New Roman"/>
        <w:i/>
        <w:sz w:val="18"/>
      </w:rPr>
      <w:t>-23/</w:t>
    </w:r>
    <w:r w:rsidR="003D13CE">
      <w:rPr>
        <w:rFonts w:cs="Times New Roman"/>
        <w:i/>
        <w:sz w:val="18"/>
      </w:rPr>
      <w:t xml:space="preserve">36/26 </w:t>
    </w:r>
  </w:p>
  <w:p w14:paraId="75001C2A" w14:textId="77777777" w:rsidR="00C04FFE" w:rsidRPr="00C04FFE" w:rsidRDefault="00C04FFE" w:rsidP="00C04FFE">
    <w:pPr>
      <w:pStyle w:val="Nagwek"/>
      <w:jc w:val="center"/>
      <w:rPr>
        <w:rFonts w:cs="Times New Roman"/>
        <w:i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11703"/>
    <w:multiLevelType w:val="hybridMultilevel"/>
    <w:tmpl w:val="E5489DF4"/>
    <w:lvl w:ilvl="0" w:tplc="0F0A2EBA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A1F14"/>
    <w:multiLevelType w:val="hybridMultilevel"/>
    <w:tmpl w:val="0220F638"/>
    <w:lvl w:ilvl="0" w:tplc="C8C60F9A">
      <w:start w:val="1"/>
      <w:numFmt w:val="decimal"/>
      <w:lvlText w:val="%1"/>
      <w:lvlJc w:val="left"/>
      <w:pPr>
        <w:ind w:left="1211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58B26746"/>
    <w:multiLevelType w:val="hybridMultilevel"/>
    <w:tmpl w:val="E418263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7E4A95"/>
    <w:multiLevelType w:val="hybridMultilevel"/>
    <w:tmpl w:val="D79C0580"/>
    <w:lvl w:ilvl="0" w:tplc="C8C60F9A">
      <w:start w:val="1"/>
      <w:numFmt w:val="decimal"/>
      <w:lvlText w:val="%1"/>
      <w:lvlJc w:val="left"/>
      <w:pPr>
        <w:ind w:left="1069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E5F"/>
    <w:rsid w:val="000A179A"/>
    <w:rsid w:val="000A34DF"/>
    <w:rsid w:val="00151B11"/>
    <w:rsid w:val="001D38AF"/>
    <w:rsid w:val="002E76BD"/>
    <w:rsid w:val="002F685A"/>
    <w:rsid w:val="002F7996"/>
    <w:rsid w:val="0035680C"/>
    <w:rsid w:val="003877CB"/>
    <w:rsid w:val="003D13CE"/>
    <w:rsid w:val="003F1E61"/>
    <w:rsid w:val="004524CD"/>
    <w:rsid w:val="004614D1"/>
    <w:rsid w:val="004865D9"/>
    <w:rsid w:val="004C7202"/>
    <w:rsid w:val="005914CF"/>
    <w:rsid w:val="005F0D12"/>
    <w:rsid w:val="00605578"/>
    <w:rsid w:val="00606126"/>
    <w:rsid w:val="00623C41"/>
    <w:rsid w:val="006568FA"/>
    <w:rsid w:val="006C3AB8"/>
    <w:rsid w:val="00786EBA"/>
    <w:rsid w:val="00860E97"/>
    <w:rsid w:val="008A0A69"/>
    <w:rsid w:val="009E20D9"/>
    <w:rsid w:val="009F3C95"/>
    <w:rsid w:val="00A5566D"/>
    <w:rsid w:val="00B307C8"/>
    <w:rsid w:val="00B9206B"/>
    <w:rsid w:val="00B95001"/>
    <w:rsid w:val="00C04FFE"/>
    <w:rsid w:val="00C07436"/>
    <w:rsid w:val="00C37106"/>
    <w:rsid w:val="00C70E5F"/>
    <w:rsid w:val="00D2581D"/>
    <w:rsid w:val="00D30E77"/>
    <w:rsid w:val="00D909FA"/>
    <w:rsid w:val="00DD6CF4"/>
    <w:rsid w:val="00E4675A"/>
    <w:rsid w:val="00EB1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A9B51"/>
  <w15:chartTrackingRefBased/>
  <w15:docId w15:val="{0F9BAB62-2459-48AE-BB34-5E38F8785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4FFE"/>
    <w:pPr>
      <w:spacing w:before="120" w:after="120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4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4FFE"/>
  </w:style>
  <w:style w:type="paragraph" w:styleId="Stopka">
    <w:name w:val="footer"/>
    <w:basedOn w:val="Normalny"/>
    <w:link w:val="StopkaZnak"/>
    <w:uiPriority w:val="99"/>
    <w:unhideWhenUsed/>
    <w:rsid w:val="00C04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4FFE"/>
  </w:style>
  <w:style w:type="table" w:styleId="Tabela-Siatka">
    <w:name w:val="Table Grid"/>
    <w:basedOn w:val="Standardowy"/>
    <w:uiPriority w:val="59"/>
    <w:rsid w:val="00C04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CW_Lista,Numerowanie,Wypunktowanie,L1,wypunktowanie,Podsis rysunku,Akapit z listą numerowaną,lp1,Bullet List,FooterText,numbered,Paragraphe de liste1,Bulletr List Paragraph,列出段落,列出段落1,List Paragraph21,リスト"/>
    <w:basedOn w:val="Normalny"/>
    <w:link w:val="AkapitzlistZnak"/>
    <w:uiPriority w:val="99"/>
    <w:qFormat/>
    <w:rsid w:val="00C04FFE"/>
    <w:pPr>
      <w:spacing w:before="0" w:after="0" w:line="240" w:lineRule="auto"/>
      <w:ind w:left="720"/>
      <w:contextualSpacing/>
    </w:pPr>
    <w:rPr>
      <w:rFonts w:eastAsia="Times New Roman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9E20D9"/>
    <w:rPr>
      <w:color w:val="0563C1" w:themeColor="hyperlink"/>
      <w:u w:val="single"/>
    </w:rPr>
  </w:style>
  <w:style w:type="character" w:customStyle="1" w:styleId="AkapitzlistZnak">
    <w:name w:val="Akapit z listą Znak"/>
    <w:aliases w:val="Akapit z listą BS Znak,CW_Lista Znak,Numerowanie Znak,Wypunktowanie Znak,L1 Znak,wypunktowanie Znak,Podsis rysunku Znak,Akapit z listą numerowaną Znak,lp1 Znak,Bullet List Znak,FooterText Znak,numbered Znak,Paragraphe de liste1 Znak"/>
    <w:link w:val="Akapitzlist"/>
    <w:uiPriority w:val="99"/>
    <w:qFormat/>
    <w:rsid w:val="009E20D9"/>
    <w:rPr>
      <w:rFonts w:ascii="Times New Roman" w:eastAsia="Times New Roman" w:hAnsi="Times New Roman" w:cs="Times New Roman"/>
      <w:sz w:val="20"/>
      <w:szCs w:val="20"/>
    </w:rPr>
  </w:style>
  <w:style w:type="character" w:customStyle="1" w:styleId="hwtze">
    <w:name w:val="hwtze"/>
    <w:basedOn w:val="Domylnaczcionkaakapitu"/>
    <w:rsid w:val="002E76BD"/>
  </w:style>
  <w:style w:type="character" w:customStyle="1" w:styleId="rynqvb">
    <w:name w:val="rynqvb"/>
    <w:basedOn w:val="Domylnaczcionkaakapitu"/>
    <w:rsid w:val="002E76BD"/>
  </w:style>
  <w:style w:type="paragraph" w:styleId="Tekstdymka">
    <w:name w:val="Balloon Text"/>
    <w:basedOn w:val="Normalny"/>
    <w:link w:val="TekstdymkaZnak"/>
    <w:uiPriority w:val="99"/>
    <w:semiHidden/>
    <w:unhideWhenUsed/>
    <w:rsid w:val="008A0A69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0A69"/>
    <w:rPr>
      <w:rFonts w:ascii="Segoe UI" w:hAnsi="Segoe UI" w:cs="Segoe UI"/>
      <w:sz w:val="18"/>
      <w:szCs w:val="18"/>
    </w:rPr>
  </w:style>
  <w:style w:type="character" w:customStyle="1" w:styleId="t286pc">
    <w:name w:val="t286pc"/>
    <w:basedOn w:val="Domylnaczcionkaakapitu"/>
    <w:rsid w:val="003D13CE"/>
  </w:style>
  <w:style w:type="character" w:styleId="Pogrubienie">
    <w:name w:val="Strong"/>
    <w:basedOn w:val="Domylnaczcionkaakapitu"/>
    <w:uiPriority w:val="22"/>
    <w:qFormat/>
    <w:rsid w:val="003D13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17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715</Words>
  <Characters>4295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PIWet-PIB</Company>
  <LinksUpToDate>false</LinksUpToDate>
  <CharactersWithSpaces>5001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Wawer.Agata</dc:creator>
  <cp:keywords/>
  <dc:description/>
  <cp:lastModifiedBy>A. Kruk</cp:lastModifiedBy>
  <cp:revision>5</cp:revision>
  <cp:lastPrinted>2025-09-24T09:11:00Z</cp:lastPrinted>
  <dcterms:created xsi:type="dcterms:W3CDTF">2026-03-09T08:38:00Z</dcterms:created>
  <dcterms:modified xsi:type="dcterms:W3CDTF">2026-04-07T05:05:00Z</dcterms:modified>
</cp:coreProperties>
</file>